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E78" w:rsidRPr="00595BEE" w:rsidRDefault="00685C82" w:rsidP="000F25D4">
      <w:pPr>
        <w:pBdr>
          <w:top w:val="none" w:sz="4" w:space="1" w:color="000000"/>
        </w:pBdr>
        <w:jc w:val="both"/>
      </w:pPr>
      <w:r>
        <w:rPr>
          <w:sz w:val="26"/>
          <w:szCs w:val="26"/>
        </w:rPr>
        <w:t xml:space="preserve">  </w:t>
      </w:r>
      <w:r w:rsidR="009B3C73" w:rsidRPr="00595BEE">
        <w:rPr>
          <w:sz w:val="26"/>
          <w:szCs w:val="26"/>
        </w:rPr>
        <w:t>UBND HUYỆN</w:t>
      </w:r>
      <w:r w:rsidR="006D5E78" w:rsidRPr="00595BEE">
        <w:rPr>
          <w:sz w:val="26"/>
          <w:szCs w:val="26"/>
        </w:rPr>
        <w:t xml:space="preserve"> THỦ THỪA     </w:t>
      </w:r>
      <w:r>
        <w:rPr>
          <w:sz w:val="26"/>
          <w:szCs w:val="26"/>
        </w:rPr>
        <w:t xml:space="preserve">  </w:t>
      </w:r>
      <w:r w:rsidR="006D5E78" w:rsidRPr="00595BEE">
        <w:rPr>
          <w:b/>
          <w:sz w:val="26"/>
          <w:szCs w:val="26"/>
        </w:rPr>
        <w:t>CỘNG HÒA XÃ HỘI CHỦ NGHĨA VIỆT NAM</w:t>
      </w:r>
    </w:p>
    <w:p w:rsidR="006D5E78" w:rsidRPr="00595BEE" w:rsidRDefault="006D5E78" w:rsidP="000F25D4">
      <w:pPr>
        <w:pBdr>
          <w:top w:val="none" w:sz="4" w:space="1" w:color="000000"/>
        </w:pBdr>
        <w:jc w:val="both"/>
        <w:rPr>
          <w:b/>
        </w:rPr>
      </w:pPr>
      <w:r w:rsidRPr="00595BEE">
        <w:rPr>
          <w:b/>
          <w:sz w:val="26"/>
          <w:szCs w:val="26"/>
        </w:rPr>
        <w:t>TRƯỜNG THCS LONG THẠNH</w:t>
      </w:r>
      <w:r w:rsidRPr="00595BEE">
        <w:rPr>
          <w:b/>
        </w:rPr>
        <w:t xml:space="preserve">         </w:t>
      </w:r>
      <w:r w:rsidR="00685C82">
        <w:rPr>
          <w:b/>
        </w:rPr>
        <w:t xml:space="preserve">          </w:t>
      </w:r>
      <w:r w:rsidRPr="00595BEE">
        <w:rPr>
          <w:b/>
        </w:rPr>
        <w:t>Độc lập - Tự do - Hạnh phúc</w:t>
      </w:r>
    </w:p>
    <w:p w:rsidR="006D5E78" w:rsidRPr="00595BEE" w:rsidRDefault="00440387" w:rsidP="000F25D4">
      <w:pPr>
        <w:pBdr>
          <w:top w:val="none" w:sz="4" w:space="1" w:color="000000"/>
        </w:pBdr>
        <w:jc w:val="both"/>
        <w:rPr>
          <w:b/>
        </w:rPr>
      </w:pPr>
      <w:r w:rsidRPr="00595BEE">
        <w:rPr>
          <w:noProof/>
        </w:rPr>
        <mc:AlternateContent>
          <mc:Choice Requires="wps">
            <w:drawing>
              <wp:anchor distT="4294967295" distB="4294967295" distL="114300" distR="114300" simplePos="0" relativeHeight="251663872" behindDoc="0" locked="0" layoutInCell="1" allowOverlap="1" wp14:anchorId="7A706B6C" wp14:editId="45D5FC74">
                <wp:simplePos x="0" y="0"/>
                <wp:positionH relativeFrom="column">
                  <wp:posOffset>2974340</wp:posOffset>
                </wp:positionH>
                <wp:positionV relativeFrom="paragraph">
                  <wp:posOffset>22860</wp:posOffset>
                </wp:positionV>
                <wp:extent cx="2162810" cy="0"/>
                <wp:effectExtent l="6350" t="11430" r="12065" b="7620"/>
                <wp:wrapNone/>
                <wp:docPr id="2"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2810" cy="0"/>
                        </a:xfrm>
                        <a:custGeom>
                          <a:avLst/>
                          <a:gdLst>
                            <a:gd name="T0" fmla="*/ 0 w 100000"/>
                            <a:gd name="T1" fmla="*/ 0 h 100000"/>
                            <a:gd name="T2" fmla="*/ 100000 w 100000"/>
                            <a:gd name="T3" fmla="*/ 5005035 h 100000"/>
                            <a:gd name="T4" fmla="*/ 0 w 100000"/>
                            <a:gd name="T5" fmla="*/ 0 h 100000"/>
                            <a:gd name="T6" fmla="*/ 100000 w 100000"/>
                            <a:gd name="T7" fmla="*/ 0 h 100000"/>
                          </a:gdLst>
                          <a:ahLst/>
                          <a:cxnLst>
                            <a:cxn ang="0">
                              <a:pos x="T0" y="T1"/>
                            </a:cxn>
                            <a:cxn ang="0">
                              <a:pos x="T2" y="T3"/>
                            </a:cxn>
                          </a:cxnLst>
                          <a:rect l="T4" t="T5" r="T6" b="T7"/>
                          <a:pathLst>
                            <a:path w="100000" h="100000" extrusionOk="0">
                              <a:moveTo>
                                <a:pt x="0" y="0"/>
                              </a:moveTo>
                              <a:lnTo>
                                <a:pt x="100000" y="50050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 o:spid="_x0000_s1026" style="position:absolute;margin-left:234.2pt;margin-top:1.8pt;width:170.3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" path="m,l100000,5005035e" filled="f">
                <v:path arrowok="t" o:extrusionok="f" o:connecttype="custom" o:connectlocs="0,0;2162810,50" o:connectangles="0,0" textboxrect="0,0,100000,0"/>
              </v:shape>
            </w:pict>
          </mc:Fallback>
        </mc:AlternateContent>
      </w:r>
      <w:r w:rsidRPr="00595BEE">
        <w:rPr>
          <w:noProof/>
        </w:rPr>
        <mc:AlternateContent>
          <mc:Choice Requires="wps">
            <w:drawing>
              <wp:anchor distT="4294967295" distB="4294967295" distL="114300" distR="114300" simplePos="0" relativeHeight="251664896" behindDoc="0" locked="0" layoutInCell="1" allowOverlap="1" wp14:anchorId="3D42CF79" wp14:editId="471E2CEC">
                <wp:simplePos x="0" y="0"/>
                <wp:positionH relativeFrom="column">
                  <wp:posOffset>750570</wp:posOffset>
                </wp:positionH>
                <wp:positionV relativeFrom="paragraph">
                  <wp:posOffset>13970</wp:posOffset>
                </wp:positionV>
                <wp:extent cx="1136650" cy="0"/>
                <wp:effectExtent l="11430" t="12065" r="13970" b="6985"/>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0" cy="0"/>
                        </a:xfrm>
                        <a:custGeom>
                          <a:avLst/>
                          <a:gdLst>
                            <a:gd name="T0" fmla="*/ 0 w 100000"/>
                            <a:gd name="T1" fmla="*/ 0 h 100000"/>
                            <a:gd name="T2" fmla="*/ 100000 w 100000"/>
                            <a:gd name="T3" fmla="*/ 2631134 h 100000"/>
                            <a:gd name="T4" fmla="*/ 0 w 100000"/>
                            <a:gd name="T5" fmla="*/ 0 h 100000"/>
                            <a:gd name="T6" fmla="*/ 100000 w 100000"/>
                            <a:gd name="T7" fmla="*/ 0 h 100000"/>
                          </a:gdLst>
                          <a:ahLst/>
                          <a:cxnLst>
                            <a:cxn ang="0">
                              <a:pos x="T0" y="T1"/>
                            </a:cxn>
                            <a:cxn ang="0">
                              <a:pos x="T2" y="T3"/>
                            </a:cxn>
                          </a:cxnLst>
                          <a:rect l="T4" t="T5" r="T6" b="T7"/>
                          <a:pathLst>
                            <a:path w="100000" h="100000" extrusionOk="0">
                              <a:moveTo>
                                <a:pt x="0" y="0"/>
                              </a:moveTo>
                              <a:lnTo>
                                <a:pt x="100000" y="263113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59.1pt;margin-top:1.1pt;width:89.5pt;height:0;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" path="m,l100000,2631134e" filled="f">
                <v:path arrowok="t" o:extrusionok="f" o:connecttype="custom" o:connectlocs="0,0;1136650,26" o:connectangles="0,0" textboxrect="0,0,100000,0"/>
              </v:shape>
            </w:pict>
          </mc:Fallback>
        </mc:AlternateContent>
      </w:r>
      <w:r w:rsidR="006D5E78" w:rsidRPr="00595BEE">
        <w:rPr>
          <w:b/>
        </w:rPr>
        <w:tab/>
      </w:r>
      <w:r w:rsidR="006D5E78" w:rsidRPr="00595BEE">
        <w:rPr>
          <w:b/>
        </w:rPr>
        <w:tab/>
      </w:r>
      <w:r w:rsidR="006D5E78" w:rsidRPr="00595BEE">
        <w:rPr>
          <w:b/>
        </w:rPr>
        <w:tab/>
      </w:r>
    </w:p>
    <w:p w:rsidR="006D5E78" w:rsidRPr="00595BEE" w:rsidRDefault="006D5E78" w:rsidP="000F25D4">
      <w:pPr>
        <w:pBdr>
          <w:top w:val="none" w:sz="4" w:space="1" w:color="000000"/>
        </w:pBdr>
        <w:tabs>
          <w:tab w:val="left" w:pos="1410"/>
        </w:tabs>
        <w:spacing w:after="120"/>
        <w:jc w:val="both"/>
        <w:rPr>
          <w:i/>
        </w:rPr>
      </w:pPr>
      <w:r w:rsidRPr="00595BEE">
        <w:rPr>
          <w:szCs w:val="26"/>
        </w:rPr>
        <w:t xml:space="preserve">             Số: </w:t>
      </w:r>
      <w:r w:rsidR="00BB3953" w:rsidRPr="00595BEE">
        <w:rPr>
          <w:szCs w:val="26"/>
        </w:rPr>
        <w:t>1</w:t>
      </w:r>
      <w:r w:rsidR="00FF44E9" w:rsidRPr="00595BEE">
        <w:rPr>
          <w:szCs w:val="26"/>
        </w:rPr>
        <w:t>20</w:t>
      </w:r>
      <w:r w:rsidRPr="00595BEE">
        <w:rPr>
          <w:szCs w:val="26"/>
        </w:rPr>
        <w:t xml:space="preserve">/KH-THCSLT                                   </w:t>
      </w:r>
      <w:r w:rsidRPr="00595BEE">
        <w:rPr>
          <w:i/>
        </w:rPr>
        <w:t xml:space="preserve">Long Thạnh, ngày </w:t>
      </w:r>
      <w:r w:rsidR="00FF44E9" w:rsidRPr="00595BEE">
        <w:rPr>
          <w:i/>
        </w:rPr>
        <w:t>15</w:t>
      </w:r>
      <w:r w:rsidR="008A1423" w:rsidRPr="00595BEE">
        <w:rPr>
          <w:i/>
        </w:rPr>
        <w:t xml:space="preserve"> </w:t>
      </w:r>
      <w:r w:rsidR="00277E95" w:rsidRPr="00595BEE">
        <w:rPr>
          <w:i/>
        </w:rPr>
        <w:t xml:space="preserve">tháng </w:t>
      </w:r>
      <w:r w:rsidR="009B3C73" w:rsidRPr="00595BEE">
        <w:rPr>
          <w:i/>
        </w:rPr>
        <w:t>09</w:t>
      </w:r>
      <w:r w:rsidR="00595BEE" w:rsidRPr="00595BEE">
        <w:rPr>
          <w:i/>
        </w:rPr>
        <w:t xml:space="preserve"> năm</w:t>
      </w:r>
      <w:r w:rsidRPr="00595BEE">
        <w:rPr>
          <w:i/>
        </w:rPr>
        <w:t xml:space="preserve"> 202</w:t>
      </w:r>
      <w:r w:rsidR="009B3C73" w:rsidRPr="00595BEE">
        <w:rPr>
          <w:i/>
        </w:rPr>
        <w:t>2</w:t>
      </w:r>
    </w:p>
    <w:p w:rsidR="006D5E78" w:rsidRPr="00595BEE" w:rsidRDefault="006D5E78" w:rsidP="00685C82">
      <w:pPr>
        <w:pBdr>
          <w:bottom w:val="none" w:sz="4" w:space="2" w:color="000000"/>
        </w:pBdr>
        <w:spacing w:line="194" w:lineRule="auto"/>
        <w:jc w:val="both"/>
        <w:rPr>
          <w:sz w:val="26"/>
        </w:rPr>
      </w:pPr>
    </w:p>
    <w:p w:rsidR="00BB3953" w:rsidRPr="00595BEE" w:rsidRDefault="00BB3953" w:rsidP="00685C82">
      <w:pPr>
        <w:pBdr>
          <w:bottom w:val="none" w:sz="4" w:space="2" w:color="000000"/>
        </w:pBdr>
        <w:spacing w:line="194" w:lineRule="auto"/>
        <w:jc w:val="both"/>
        <w:rPr>
          <w:sz w:val="26"/>
        </w:rPr>
      </w:pPr>
    </w:p>
    <w:p w:rsidR="006D5E78" w:rsidRPr="00595BEE" w:rsidRDefault="006D5E78" w:rsidP="00685C82">
      <w:pPr>
        <w:pBdr>
          <w:bottom w:val="none" w:sz="4" w:space="2" w:color="000000"/>
        </w:pBdr>
        <w:spacing w:line="194" w:lineRule="auto"/>
        <w:jc w:val="center"/>
        <w:rPr>
          <w:b/>
          <w:sz w:val="28"/>
          <w:szCs w:val="28"/>
        </w:rPr>
      </w:pPr>
      <w:r w:rsidRPr="00595BEE">
        <w:rPr>
          <w:b/>
          <w:sz w:val="28"/>
          <w:szCs w:val="28"/>
        </w:rPr>
        <w:t>K</w:t>
      </w:r>
      <w:r w:rsidRPr="00595BEE">
        <w:rPr>
          <w:sz w:val="28"/>
          <w:szCs w:val="28"/>
        </w:rPr>
        <w:t>Ế</w:t>
      </w:r>
      <w:r w:rsidRPr="00595BEE">
        <w:rPr>
          <w:b/>
          <w:sz w:val="28"/>
          <w:szCs w:val="28"/>
        </w:rPr>
        <w:t xml:space="preserve"> HOẠCH THỰC HIỆN NHIỆM VỤ</w:t>
      </w:r>
    </w:p>
    <w:p w:rsidR="006D5E78" w:rsidRPr="00595BEE" w:rsidRDefault="006D5E78" w:rsidP="00685C82">
      <w:pPr>
        <w:pBdr>
          <w:bottom w:val="none" w:sz="4" w:space="2" w:color="000000"/>
        </w:pBdr>
        <w:spacing w:line="194" w:lineRule="auto"/>
        <w:jc w:val="center"/>
        <w:rPr>
          <w:b/>
          <w:sz w:val="28"/>
          <w:szCs w:val="28"/>
        </w:rPr>
      </w:pPr>
      <w:r w:rsidRPr="00595BEE">
        <w:rPr>
          <w:b/>
          <w:spacing w:val="-6"/>
          <w:sz w:val="28"/>
          <w:szCs w:val="28"/>
        </w:rPr>
        <w:t>NĂM HỌC 202</w:t>
      </w:r>
      <w:r w:rsidR="00595BEE" w:rsidRPr="00595BEE">
        <w:rPr>
          <w:b/>
          <w:spacing w:val="-6"/>
          <w:sz w:val="28"/>
          <w:szCs w:val="28"/>
        </w:rPr>
        <w:t>2</w:t>
      </w:r>
      <w:r w:rsidRPr="00595BEE">
        <w:rPr>
          <w:b/>
          <w:spacing w:val="-6"/>
          <w:sz w:val="28"/>
          <w:szCs w:val="28"/>
        </w:rPr>
        <w:t>-202</w:t>
      </w:r>
      <w:r w:rsidR="00595BEE" w:rsidRPr="00595BEE">
        <w:rPr>
          <w:b/>
          <w:spacing w:val="-6"/>
          <w:sz w:val="28"/>
          <w:szCs w:val="28"/>
        </w:rPr>
        <w:t>3</w:t>
      </w:r>
    </w:p>
    <w:bookmarkStart w:id="0" w:name="_GoBack"/>
    <w:bookmarkEnd w:id="0"/>
    <w:p w:rsidR="00467C6A" w:rsidRPr="00595BEE" w:rsidRDefault="00440387" w:rsidP="000F25D4">
      <w:pPr>
        <w:ind w:right="-360"/>
        <w:jc w:val="center"/>
        <w:rPr>
          <w:rFonts w:ascii="VNI-Times" w:hAnsi="VNI-Times"/>
          <w:b/>
          <w:sz w:val="26"/>
          <w:szCs w:val="26"/>
        </w:rPr>
      </w:pPr>
      <w:r w:rsidRPr="00595BEE">
        <w:rPr>
          <w:rFonts w:ascii="VNI-Times" w:hAnsi="VNI-Times"/>
          <w:b/>
          <w:noProof/>
          <w:sz w:val="26"/>
          <w:szCs w:val="26"/>
        </w:rPr>
        <mc:AlternateContent>
          <mc:Choice Requires="wps">
            <w:drawing>
              <wp:anchor distT="4294967295" distB="4294967295" distL="114300" distR="114300" simplePos="0" relativeHeight="251655680" behindDoc="0" locked="0" layoutInCell="1" allowOverlap="1" wp14:anchorId="6BAE3D03" wp14:editId="16678FC8">
                <wp:simplePos x="0" y="0"/>
                <wp:positionH relativeFrom="column">
                  <wp:posOffset>2528570</wp:posOffset>
                </wp:positionH>
                <wp:positionV relativeFrom="paragraph">
                  <wp:posOffset>45084</wp:posOffset>
                </wp:positionV>
                <wp:extent cx="800100" cy="0"/>
                <wp:effectExtent l="0" t="0" r="19050"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9.1pt,3.55pt" to="262.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"/>
            </w:pict>
          </mc:Fallback>
        </mc:AlternateContent>
      </w:r>
    </w:p>
    <w:p w:rsidR="00BD4E16" w:rsidRPr="00595BEE" w:rsidRDefault="00BD4E16" w:rsidP="000F25D4">
      <w:pPr>
        <w:spacing w:before="120" w:after="120"/>
        <w:ind w:firstLine="720"/>
        <w:jc w:val="both"/>
        <w:rPr>
          <w:i/>
          <w:sz w:val="28"/>
          <w:szCs w:val="28"/>
        </w:rPr>
      </w:pPr>
      <w:r w:rsidRPr="00595BEE">
        <w:rPr>
          <w:i/>
          <w:sz w:val="28"/>
          <w:szCs w:val="28"/>
        </w:rPr>
        <w:t>Căn cứ Công văn số 2696/SGDĐT-GDTrH ngày 06/9/2022 của Sở GD&amp;ĐT về việc hướng dẫn thực hiện nhiệm vụ Giáo dục trung học năm học 2022-2023.</w:t>
      </w:r>
    </w:p>
    <w:p w:rsidR="008A1423" w:rsidRPr="00595BEE" w:rsidRDefault="008A1423" w:rsidP="000F25D4">
      <w:pPr>
        <w:spacing w:before="120" w:after="120"/>
        <w:ind w:firstLine="720"/>
        <w:jc w:val="both"/>
        <w:rPr>
          <w:sz w:val="28"/>
          <w:szCs w:val="28"/>
        </w:rPr>
      </w:pPr>
      <w:r w:rsidRPr="00595BEE">
        <w:rPr>
          <w:i/>
          <w:sz w:val="28"/>
          <w:szCs w:val="28"/>
        </w:rPr>
        <w:t xml:space="preserve">Căn cứ hướng dẫn số </w:t>
      </w:r>
      <w:r w:rsidR="00BB3953" w:rsidRPr="00595BEE">
        <w:rPr>
          <w:i/>
          <w:sz w:val="28"/>
          <w:szCs w:val="28"/>
        </w:rPr>
        <w:t>1</w:t>
      </w:r>
      <w:r w:rsidR="00BD4E16" w:rsidRPr="00595BEE">
        <w:rPr>
          <w:i/>
          <w:sz w:val="28"/>
          <w:szCs w:val="28"/>
        </w:rPr>
        <w:t>014</w:t>
      </w:r>
      <w:r w:rsidRPr="00595BEE">
        <w:rPr>
          <w:i/>
          <w:sz w:val="28"/>
          <w:szCs w:val="28"/>
        </w:rPr>
        <w:t>/HD-PGDĐT ngày</w:t>
      </w:r>
      <w:r w:rsidR="00BD4E16" w:rsidRPr="00595BEE">
        <w:rPr>
          <w:i/>
          <w:sz w:val="28"/>
          <w:szCs w:val="28"/>
        </w:rPr>
        <w:t xml:space="preserve"> </w:t>
      </w:r>
      <w:r w:rsidR="00BB3953" w:rsidRPr="00595BEE">
        <w:rPr>
          <w:i/>
          <w:sz w:val="28"/>
          <w:szCs w:val="28"/>
        </w:rPr>
        <w:t>0</w:t>
      </w:r>
      <w:r w:rsidR="00BD4E16" w:rsidRPr="00595BEE">
        <w:rPr>
          <w:i/>
          <w:sz w:val="28"/>
          <w:szCs w:val="28"/>
        </w:rPr>
        <w:t>7</w:t>
      </w:r>
      <w:r w:rsidR="00BB3953" w:rsidRPr="00595BEE">
        <w:rPr>
          <w:i/>
          <w:sz w:val="28"/>
          <w:szCs w:val="28"/>
        </w:rPr>
        <w:t>/</w:t>
      </w:r>
      <w:r w:rsidR="00BD4E16" w:rsidRPr="00595BEE">
        <w:rPr>
          <w:i/>
          <w:sz w:val="28"/>
          <w:szCs w:val="28"/>
        </w:rPr>
        <w:t>09</w:t>
      </w:r>
      <w:r w:rsidR="00BB3953" w:rsidRPr="00595BEE">
        <w:rPr>
          <w:i/>
          <w:sz w:val="28"/>
          <w:szCs w:val="28"/>
        </w:rPr>
        <w:t>/202</w:t>
      </w:r>
      <w:r w:rsidR="00BD4E16" w:rsidRPr="00595BEE">
        <w:rPr>
          <w:i/>
          <w:sz w:val="28"/>
          <w:szCs w:val="28"/>
        </w:rPr>
        <w:t>2</w:t>
      </w:r>
      <w:r w:rsidRPr="00595BEE">
        <w:rPr>
          <w:i/>
          <w:sz w:val="28"/>
          <w:szCs w:val="28"/>
        </w:rPr>
        <w:t xml:space="preserve"> của Phòng Giáo dục và Đào tạo Thủ Thừa về hướng dẫn thực hiện nhiệm vụ giáo dục trung học năm học 202</w:t>
      </w:r>
      <w:r w:rsidR="00BD4E16" w:rsidRPr="00595BEE">
        <w:rPr>
          <w:i/>
          <w:sz w:val="28"/>
          <w:szCs w:val="28"/>
        </w:rPr>
        <w:t>2</w:t>
      </w:r>
      <w:r w:rsidRPr="00595BEE">
        <w:rPr>
          <w:i/>
          <w:sz w:val="28"/>
          <w:szCs w:val="28"/>
        </w:rPr>
        <w:t xml:space="preserve"> – 202</w:t>
      </w:r>
      <w:r w:rsidR="00BD4E16" w:rsidRPr="00595BEE">
        <w:rPr>
          <w:i/>
          <w:sz w:val="28"/>
          <w:szCs w:val="28"/>
        </w:rPr>
        <w:t>3</w:t>
      </w:r>
      <w:r w:rsidRPr="00595BEE">
        <w:rPr>
          <w:sz w:val="28"/>
          <w:szCs w:val="28"/>
        </w:rPr>
        <w:t>;</w:t>
      </w:r>
    </w:p>
    <w:p w:rsidR="002D46AF" w:rsidRPr="00595BEE" w:rsidRDefault="002D46AF" w:rsidP="000F25D4">
      <w:pPr>
        <w:spacing w:before="120" w:after="120"/>
        <w:ind w:firstLine="720"/>
        <w:jc w:val="both"/>
        <w:rPr>
          <w:sz w:val="28"/>
          <w:szCs w:val="28"/>
        </w:rPr>
      </w:pPr>
      <w:r w:rsidRPr="00595BEE">
        <w:rPr>
          <w:sz w:val="28"/>
          <w:szCs w:val="28"/>
        </w:rPr>
        <w:t>Căn cứ tình hình của đơn vị, Trường</w:t>
      </w:r>
      <w:r w:rsidR="00B27D5D" w:rsidRPr="00595BEE">
        <w:rPr>
          <w:sz w:val="28"/>
          <w:szCs w:val="28"/>
        </w:rPr>
        <w:t xml:space="preserve"> THCS</w:t>
      </w:r>
      <w:r w:rsidR="00CF2B62" w:rsidRPr="00595BEE">
        <w:rPr>
          <w:sz w:val="28"/>
          <w:szCs w:val="28"/>
        </w:rPr>
        <w:t xml:space="preserve"> </w:t>
      </w:r>
      <w:r w:rsidR="009C78D9" w:rsidRPr="00595BEE">
        <w:rPr>
          <w:sz w:val="28"/>
          <w:szCs w:val="28"/>
        </w:rPr>
        <w:t>Long Thạnh</w:t>
      </w:r>
      <w:r w:rsidR="001134B9" w:rsidRPr="00595BEE">
        <w:rPr>
          <w:sz w:val="28"/>
          <w:szCs w:val="28"/>
        </w:rPr>
        <w:t xml:space="preserve"> xây dựng kế hoạch </w:t>
      </w:r>
      <w:r w:rsidR="00BF218B" w:rsidRPr="00595BEE">
        <w:rPr>
          <w:sz w:val="28"/>
          <w:szCs w:val="28"/>
        </w:rPr>
        <w:t xml:space="preserve">thực hiện nhiệm vụ </w:t>
      </w:r>
      <w:r w:rsidR="001134B9" w:rsidRPr="00595BEE">
        <w:rPr>
          <w:sz w:val="28"/>
          <w:szCs w:val="28"/>
        </w:rPr>
        <w:t>năm học 20</w:t>
      </w:r>
      <w:r w:rsidR="006D5E78" w:rsidRPr="00595BEE">
        <w:rPr>
          <w:sz w:val="28"/>
          <w:szCs w:val="28"/>
        </w:rPr>
        <w:t>2</w:t>
      </w:r>
      <w:r w:rsidR="00BD4E16" w:rsidRPr="00595BEE">
        <w:rPr>
          <w:sz w:val="28"/>
          <w:szCs w:val="28"/>
        </w:rPr>
        <w:t>2</w:t>
      </w:r>
      <w:r w:rsidR="001134B9" w:rsidRPr="00595BEE">
        <w:rPr>
          <w:sz w:val="28"/>
          <w:szCs w:val="28"/>
        </w:rPr>
        <w:t>-20</w:t>
      </w:r>
      <w:r w:rsidR="008D49D8" w:rsidRPr="00595BEE">
        <w:rPr>
          <w:sz w:val="28"/>
          <w:szCs w:val="28"/>
        </w:rPr>
        <w:t>2</w:t>
      </w:r>
      <w:r w:rsidR="00BD4E16" w:rsidRPr="00595BEE">
        <w:rPr>
          <w:sz w:val="28"/>
          <w:szCs w:val="28"/>
        </w:rPr>
        <w:t>3</w:t>
      </w:r>
      <w:r w:rsidR="00CF2B62" w:rsidRPr="00595BEE">
        <w:rPr>
          <w:sz w:val="28"/>
          <w:szCs w:val="28"/>
        </w:rPr>
        <w:t xml:space="preserve"> như </w:t>
      </w:r>
      <w:proofErr w:type="gramStart"/>
      <w:r w:rsidR="00CF2B62" w:rsidRPr="00595BEE">
        <w:rPr>
          <w:sz w:val="28"/>
          <w:szCs w:val="28"/>
        </w:rPr>
        <w:t>sau:</w:t>
      </w:r>
      <w:proofErr w:type="gramEnd"/>
    </w:p>
    <w:p w:rsidR="00467C6A" w:rsidRPr="00595BEE" w:rsidRDefault="00640E56" w:rsidP="000F25D4">
      <w:pPr>
        <w:spacing w:before="120" w:after="120"/>
        <w:ind w:firstLine="720"/>
        <w:jc w:val="both"/>
        <w:rPr>
          <w:b/>
          <w:sz w:val="28"/>
          <w:szCs w:val="28"/>
        </w:rPr>
      </w:pPr>
      <w:r w:rsidRPr="00595BEE">
        <w:rPr>
          <w:b/>
          <w:sz w:val="28"/>
          <w:szCs w:val="28"/>
        </w:rPr>
        <w:t>A</w:t>
      </w:r>
      <w:r w:rsidR="00AD05E6" w:rsidRPr="00595BEE">
        <w:rPr>
          <w:b/>
          <w:sz w:val="28"/>
          <w:szCs w:val="28"/>
        </w:rPr>
        <w:t>. ĐÁNH GIÁ TÌNH HÌNH NHÀ TRƯỜNG</w:t>
      </w:r>
      <w:r w:rsidR="001134B9" w:rsidRPr="00595BEE">
        <w:rPr>
          <w:b/>
          <w:sz w:val="28"/>
          <w:szCs w:val="28"/>
        </w:rPr>
        <w:t>:</w:t>
      </w:r>
    </w:p>
    <w:p w:rsidR="001134B9" w:rsidRPr="00595BEE" w:rsidRDefault="00640E56" w:rsidP="000F25D4">
      <w:pPr>
        <w:spacing w:before="120" w:after="120"/>
        <w:ind w:firstLine="720"/>
        <w:jc w:val="both"/>
        <w:rPr>
          <w:b/>
          <w:sz w:val="28"/>
          <w:szCs w:val="28"/>
        </w:rPr>
      </w:pPr>
      <w:r w:rsidRPr="00595BEE">
        <w:rPr>
          <w:b/>
          <w:sz w:val="28"/>
          <w:szCs w:val="28"/>
        </w:rPr>
        <w:t>I</w:t>
      </w:r>
      <w:r w:rsidR="00AD05E6" w:rsidRPr="00595BEE">
        <w:rPr>
          <w:b/>
          <w:sz w:val="28"/>
          <w:szCs w:val="28"/>
        </w:rPr>
        <w:t>. KẾT QUẢ THỰC HIỆN NHIỆM VỤ NĂM HỌC</w:t>
      </w:r>
      <w:r w:rsidR="00CF2B62" w:rsidRPr="00595BEE">
        <w:rPr>
          <w:b/>
          <w:sz w:val="28"/>
          <w:szCs w:val="28"/>
        </w:rPr>
        <w:t xml:space="preserve"> </w:t>
      </w:r>
      <w:r w:rsidR="00845275" w:rsidRPr="00595BEE">
        <w:rPr>
          <w:b/>
          <w:sz w:val="28"/>
          <w:szCs w:val="28"/>
        </w:rPr>
        <w:t>2</w:t>
      </w:r>
      <w:r w:rsidR="009C08E6" w:rsidRPr="00595BEE">
        <w:rPr>
          <w:b/>
          <w:sz w:val="28"/>
          <w:szCs w:val="28"/>
        </w:rPr>
        <w:t>0</w:t>
      </w:r>
      <w:r w:rsidR="00CF2B62" w:rsidRPr="00595BEE">
        <w:rPr>
          <w:b/>
          <w:sz w:val="28"/>
          <w:szCs w:val="28"/>
        </w:rPr>
        <w:t>2</w:t>
      </w:r>
      <w:r w:rsidR="00BD4E16" w:rsidRPr="00595BEE">
        <w:rPr>
          <w:b/>
          <w:sz w:val="28"/>
          <w:szCs w:val="28"/>
        </w:rPr>
        <w:t>1</w:t>
      </w:r>
      <w:r w:rsidR="009C08E6" w:rsidRPr="00595BEE">
        <w:rPr>
          <w:b/>
          <w:sz w:val="28"/>
          <w:szCs w:val="28"/>
        </w:rPr>
        <w:t>-20</w:t>
      </w:r>
      <w:r w:rsidR="006D5E78" w:rsidRPr="00595BEE">
        <w:rPr>
          <w:b/>
          <w:sz w:val="28"/>
          <w:szCs w:val="28"/>
        </w:rPr>
        <w:t>2</w:t>
      </w:r>
      <w:r w:rsidR="00BD4E16" w:rsidRPr="00595BEE">
        <w:rPr>
          <w:b/>
          <w:sz w:val="28"/>
          <w:szCs w:val="28"/>
        </w:rPr>
        <w:t>2</w:t>
      </w:r>
      <w:r w:rsidR="001134B9" w:rsidRPr="00595BEE">
        <w:rPr>
          <w:b/>
          <w:sz w:val="28"/>
          <w:szCs w:val="28"/>
        </w:rPr>
        <w:t>:</w:t>
      </w:r>
    </w:p>
    <w:p w:rsidR="00467C6A" w:rsidRPr="00595BEE" w:rsidRDefault="00634138" w:rsidP="000F25D4">
      <w:pPr>
        <w:spacing w:before="120" w:after="120"/>
        <w:ind w:firstLine="720"/>
        <w:jc w:val="both"/>
        <w:rPr>
          <w:b/>
          <w:sz w:val="28"/>
          <w:szCs w:val="28"/>
        </w:rPr>
      </w:pPr>
      <w:r w:rsidRPr="00595BEE">
        <w:rPr>
          <w:b/>
          <w:sz w:val="28"/>
          <w:szCs w:val="28"/>
        </w:rPr>
        <w:t>1. Kết quả đạt được</w:t>
      </w:r>
      <w:r w:rsidR="005C10B4" w:rsidRPr="00595BEE">
        <w:rPr>
          <w:b/>
          <w:sz w:val="28"/>
          <w:szCs w:val="28"/>
        </w:rPr>
        <w:t xml:space="preserve">: </w:t>
      </w:r>
    </w:p>
    <w:p w:rsidR="009708EC" w:rsidRPr="00595BEE" w:rsidRDefault="009708EC" w:rsidP="000F25D4">
      <w:pPr>
        <w:ind w:firstLine="720"/>
        <w:jc w:val="both"/>
        <w:rPr>
          <w:b/>
          <w:sz w:val="28"/>
          <w:szCs w:val="28"/>
          <w:lang w:val="nl-NL"/>
        </w:rPr>
      </w:pPr>
      <w:r w:rsidRPr="00595BEE">
        <w:rPr>
          <w:b/>
          <w:sz w:val="28"/>
          <w:szCs w:val="28"/>
          <w:lang w:val="nl-NL"/>
        </w:rPr>
        <w:t>1.1. Về giáo viên:</w:t>
      </w:r>
    </w:p>
    <w:p w:rsidR="009708EC" w:rsidRPr="00595BEE" w:rsidRDefault="009708EC" w:rsidP="000F25D4">
      <w:pPr>
        <w:ind w:firstLine="720"/>
        <w:jc w:val="both"/>
        <w:rPr>
          <w:sz w:val="28"/>
          <w:szCs w:val="28"/>
          <w:lang w:val="pt-BR"/>
        </w:rPr>
      </w:pPr>
      <w:r w:rsidRPr="00595BEE">
        <w:rPr>
          <w:sz w:val="28"/>
          <w:szCs w:val="28"/>
          <w:lang w:val="pt-BR"/>
        </w:rPr>
        <w:t xml:space="preserve">- Hội thi giáo viên giỏi cấp trường: </w:t>
      </w:r>
      <w:r w:rsidR="00BD4E16" w:rsidRPr="00595BEE">
        <w:rPr>
          <w:sz w:val="28"/>
          <w:szCs w:val="28"/>
          <w:lang w:val="pt-BR"/>
        </w:rPr>
        <w:t>06</w:t>
      </w:r>
      <w:r w:rsidRPr="00595BEE">
        <w:rPr>
          <w:sz w:val="28"/>
          <w:szCs w:val="28"/>
          <w:lang w:val="pt-BR"/>
        </w:rPr>
        <w:t xml:space="preserve"> giáo v</w:t>
      </w:r>
      <w:r w:rsidR="009C565E" w:rsidRPr="00595BEE">
        <w:rPr>
          <w:sz w:val="28"/>
          <w:szCs w:val="28"/>
          <w:lang w:val="pt-BR"/>
        </w:rPr>
        <w:t xml:space="preserve">iên; giáo viên giỏi cấp huyện </w:t>
      </w:r>
      <w:r w:rsidR="00BD4E16" w:rsidRPr="00595BEE">
        <w:rPr>
          <w:sz w:val="28"/>
          <w:szCs w:val="28"/>
          <w:lang w:val="pt-BR"/>
        </w:rPr>
        <w:t>06</w:t>
      </w:r>
      <w:r w:rsidRPr="00595BEE">
        <w:rPr>
          <w:sz w:val="28"/>
          <w:szCs w:val="28"/>
          <w:lang w:val="pt-BR"/>
        </w:rPr>
        <w:t xml:space="preserve"> giáo viên.</w:t>
      </w:r>
      <w:r w:rsidR="009C565E" w:rsidRPr="00595BEE">
        <w:rPr>
          <w:sz w:val="28"/>
          <w:szCs w:val="28"/>
          <w:lang w:val="pt-BR"/>
        </w:rPr>
        <w:t xml:space="preserve"> (</w:t>
      </w:r>
      <w:r w:rsidR="00BD4E16" w:rsidRPr="00595BEE">
        <w:rPr>
          <w:sz w:val="28"/>
          <w:szCs w:val="28"/>
          <w:lang w:val="pt-BR"/>
        </w:rPr>
        <w:t>Trong đó 05 GV được khen có thành tích cao</w:t>
      </w:r>
      <w:r w:rsidR="009C565E" w:rsidRPr="00595BEE">
        <w:rPr>
          <w:sz w:val="28"/>
          <w:szCs w:val="28"/>
          <w:lang w:val="pt-BR"/>
        </w:rPr>
        <w:t>)</w:t>
      </w:r>
      <w:r w:rsidR="00BD4E16" w:rsidRPr="00595BEE">
        <w:rPr>
          <w:sz w:val="28"/>
          <w:szCs w:val="28"/>
          <w:lang w:val="pt-BR"/>
        </w:rPr>
        <w:t>.</w:t>
      </w:r>
    </w:p>
    <w:p w:rsidR="00BD4E16" w:rsidRPr="00595BEE" w:rsidRDefault="00BD4E16" w:rsidP="000F25D4">
      <w:pPr>
        <w:ind w:firstLine="720"/>
        <w:jc w:val="both"/>
        <w:rPr>
          <w:sz w:val="28"/>
          <w:szCs w:val="28"/>
          <w:lang w:val="pt-BR"/>
        </w:rPr>
      </w:pPr>
      <w:r w:rsidRPr="00595BEE">
        <w:rPr>
          <w:sz w:val="28"/>
          <w:szCs w:val="28"/>
          <w:lang w:val="pt-BR"/>
        </w:rPr>
        <w:t>-Hội thi giáo viên chủ nhiệm giỏi cấp trường: 01 giáo viên; giáo viên giỏi cấp huyện 01 giáo viên. (Trong đó 01 GV đạt giảy nhất huyện).</w:t>
      </w:r>
    </w:p>
    <w:p w:rsidR="009708EC" w:rsidRPr="00595BEE" w:rsidRDefault="009C565E" w:rsidP="000F25D4">
      <w:pPr>
        <w:ind w:firstLine="720"/>
        <w:jc w:val="both"/>
        <w:rPr>
          <w:sz w:val="28"/>
          <w:szCs w:val="28"/>
          <w:lang w:val="pt-BR"/>
        </w:rPr>
      </w:pPr>
      <w:r w:rsidRPr="00595BEE">
        <w:rPr>
          <w:sz w:val="28"/>
          <w:szCs w:val="28"/>
          <w:lang w:val="pt-BR"/>
        </w:rPr>
        <w:t>- Giáo viên đạt</w:t>
      </w:r>
      <w:r w:rsidR="009708EC" w:rsidRPr="00595BEE">
        <w:rPr>
          <w:sz w:val="28"/>
          <w:szCs w:val="28"/>
          <w:lang w:val="pt-BR"/>
        </w:rPr>
        <w:t>.</w:t>
      </w:r>
      <w:r w:rsidR="00855BB3" w:rsidRPr="00595BEE">
        <w:rPr>
          <w:sz w:val="28"/>
          <w:szCs w:val="28"/>
          <w:lang w:val="pt-BR"/>
        </w:rPr>
        <w:t xml:space="preserve"> </w:t>
      </w:r>
      <w:r w:rsidR="00C10901" w:rsidRPr="00595BEE">
        <w:rPr>
          <w:sz w:val="28"/>
          <w:szCs w:val="28"/>
          <w:lang w:val="pt-BR"/>
        </w:rPr>
        <w:t>CSTĐ tỉnh: 0</w:t>
      </w:r>
      <w:r w:rsidR="00BD4E16" w:rsidRPr="00595BEE">
        <w:rPr>
          <w:sz w:val="28"/>
          <w:szCs w:val="28"/>
          <w:lang w:val="pt-BR"/>
        </w:rPr>
        <w:t>0</w:t>
      </w:r>
      <w:r w:rsidR="00C10901" w:rsidRPr="00595BEE">
        <w:rPr>
          <w:sz w:val="28"/>
          <w:szCs w:val="28"/>
          <w:lang w:val="pt-BR"/>
        </w:rPr>
        <w:t xml:space="preserve">; </w:t>
      </w:r>
      <w:r w:rsidR="00855BB3" w:rsidRPr="00595BEE">
        <w:rPr>
          <w:sz w:val="28"/>
          <w:szCs w:val="28"/>
          <w:lang w:val="pt-BR"/>
        </w:rPr>
        <w:t>CSTĐCS: 03; 0</w:t>
      </w:r>
      <w:r w:rsidR="00BD4E16" w:rsidRPr="00595BEE">
        <w:rPr>
          <w:sz w:val="28"/>
          <w:szCs w:val="28"/>
          <w:lang w:val="pt-BR"/>
        </w:rPr>
        <w:t>4</w:t>
      </w:r>
      <w:r w:rsidR="00855BB3" w:rsidRPr="00595BEE">
        <w:rPr>
          <w:sz w:val="28"/>
          <w:szCs w:val="28"/>
          <w:lang w:val="pt-BR"/>
        </w:rPr>
        <w:t xml:space="preserve"> giáo viên có thành tích xuất sắc được UBND huyện khen, 0</w:t>
      </w:r>
      <w:r w:rsidR="00BD4E16" w:rsidRPr="00595BEE">
        <w:rPr>
          <w:sz w:val="28"/>
          <w:szCs w:val="28"/>
          <w:lang w:val="pt-BR"/>
        </w:rPr>
        <w:t>1</w:t>
      </w:r>
      <w:r w:rsidR="00855BB3" w:rsidRPr="00595BEE">
        <w:rPr>
          <w:sz w:val="28"/>
          <w:szCs w:val="28"/>
          <w:lang w:val="pt-BR"/>
        </w:rPr>
        <w:t xml:space="preserve"> giáo viên có thành tích xuất sắc được UBND tỉnh tặng bằng khen, 21 cá nhân đạt LĐTT</w:t>
      </w:r>
    </w:p>
    <w:p w:rsidR="009708EC" w:rsidRPr="00595BEE" w:rsidRDefault="009708EC" w:rsidP="000F25D4">
      <w:pPr>
        <w:ind w:firstLine="545"/>
        <w:jc w:val="both"/>
        <w:rPr>
          <w:b/>
          <w:bCs/>
          <w:sz w:val="28"/>
          <w:szCs w:val="28"/>
          <w:lang w:val="nl-NL"/>
        </w:rPr>
      </w:pPr>
      <w:r w:rsidRPr="00595BEE">
        <w:rPr>
          <w:bCs/>
          <w:sz w:val="28"/>
          <w:szCs w:val="28"/>
          <w:lang w:val="nl-NL"/>
        </w:rPr>
        <w:tab/>
      </w:r>
      <w:r w:rsidRPr="00595BEE">
        <w:rPr>
          <w:b/>
          <w:bCs/>
          <w:sz w:val="28"/>
          <w:szCs w:val="28"/>
          <w:lang w:val="nl-NL"/>
        </w:rPr>
        <w:t>1.2. Về học sinh:</w:t>
      </w:r>
    </w:p>
    <w:p w:rsidR="009708EC" w:rsidRPr="00595BEE" w:rsidRDefault="009708EC" w:rsidP="000F25D4">
      <w:pPr>
        <w:ind w:firstLine="720"/>
        <w:jc w:val="both"/>
        <w:rPr>
          <w:spacing w:val="-4"/>
          <w:sz w:val="28"/>
          <w:szCs w:val="28"/>
          <w:lang w:val="nl-NL"/>
        </w:rPr>
      </w:pPr>
      <w:r w:rsidRPr="00595BEE">
        <w:rPr>
          <w:b/>
          <w:spacing w:val="-4"/>
          <w:sz w:val="28"/>
          <w:szCs w:val="28"/>
          <w:lang w:val="nl-NL"/>
        </w:rPr>
        <w:t>- Về học tập</w:t>
      </w:r>
      <w:r w:rsidRPr="00595BEE">
        <w:rPr>
          <w:spacing w:val="-4"/>
          <w:sz w:val="28"/>
          <w:szCs w:val="28"/>
          <w:lang w:val="nl-NL"/>
        </w:rPr>
        <w:t xml:space="preserve">: </w:t>
      </w:r>
    </w:p>
    <w:p w:rsidR="00440387" w:rsidRPr="00595BEE" w:rsidRDefault="009708EC" w:rsidP="000F25D4">
      <w:pPr>
        <w:pStyle w:val="BodyText"/>
        <w:ind w:firstLine="720"/>
        <w:rPr>
          <w:rFonts w:ascii="Times New Roman" w:hAnsi="Times New Roman"/>
          <w:szCs w:val="28"/>
          <w:lang w:val="nl-NL"/>
        </w:rPr>
      </w:pPr>
      <w:r w:rsidRPr="00595BEE">
        <w:rPr>
          <w:rFonts w:ascii="Times New Roman" w:hAnsi="Times New Roman"/>
          <w:szCs w:val="28"/>
          <w:lang w:val="nl-NL"/>
        </w:rPr>
        <w:t xml:space="preserve">+ Chất lượng 2 mặt giáo dục của trường: </w:t>
      </w:r>
      <w:r w:rsidR="00CF6F93" w:rsidRPr="00595BEE">
        <w:rPr>
          <w:rFonts w:ascii="Times New Roman" w:hAnsi="Times New Roman"/>
          <w:szCs w:val="28"/>
          <w:lang w:val="nl-NL"/>
        </w:rPr>
        <w:t>đạt 9</w:t>
      </w:r>
      <w:r w:rsidR="009C565E" w:rsidRPr="00595BEE">
        <w:rPr>
          <w:rFonts w:ascii="Times New Roman" w:hAnsi="Times New Roman"/>
          <w:szCs w:val="28"/>
          <w:lang w:val="nl-NL"/>
        </w:rPr>
        <w:t>8</w:t>
      </w:r>
      <w:r w:rsidR="00CF6F93" w:rsidRPr="00595BEE">
        <w:rPr>
          <w:rFonts w:ascii="Times New Roman" w:hAnsi="Times New Roman"/>
          <w:szCs w:val="28"/>
          <w:lang w:val="nl-NL"/>
        </w:rPr>
        <w:t>,</w:t>
      </w:r>
      <w:r w:rsidR="00BD4E16" w:rsidRPr="00595BEE">
        <w:rPr>
          <w:rFonts w:ascii="Times New Roman" w:hAnsi="Times New Roman"/>
          <w:szCs w:val="28"/>
          <w:lang w:val="nl-NL"/>
        </w:rPr>
        <w:t>08</w:t>
      </w:r>
      <w:r w:rsidRPr="00595BEE">
        <w:rPr>
          <w:rFonts w:ascii="Times New Roman" w:hAnsi="Times New Roman"/>
          <w:szCs w:val="28"/>
          <w:lang w:val="nl-NL"/>
        </w:rPr>
        <w:t xml:space="preserve">. </w:t>
      </w:r>
    </w:p>
    <w:p w:rsidR="009708EC" w:rsidRPr="00595BEE" w:rsidRDefault="009708EC" w:rsidP="000F25D4">
      <w:pPr>
        <w:pStyle w:val="BodyText"/>
        <w:ind w:firstLine="720"/>
        <w:rPr>
          <w:rFonts w:ascii="Times New Roman" w:hAnsi="Times New Roman"/>
          <w:szCs w:val="28"/>
          <w:lang w:val="nl-NL"/>
        </w:rPr>
      </w:pPr>
      <w:r w:rsidRPr="00595BEE">
        <w:rPr>
          <w:rFonts w:ascii="Times New Roman" w:hAnsi="Times New Roman"/>
          <w:szCs w:val="28"/>
          <w:lang w:val="nl-NL"/>
        </w:rPr>
        <w:t xml:space="preserve"> </w:t>
      </w:r>
      <w:r w:rsidR="00440387" w:rsidRPr="00595BEE">
        <w:rPr>
          <w:rFonts w:ascii="Times New Roman" w:hAnsi="Times New Roman"/>
          <w:szCs w:val="28"/>
          <w:lang w:val="nl-NL"/>
        </w:rPr>
        <w:t>+ Học sinh giỏi văn hóa lớp 9: có 6 học đạt đạt cấp huyện, 2 học sinh đạt cấp tỉnh.</w:t>
      </w:r>
    </w:p>
    <w:p w:rsidR="000F25D4" w:rsidRPr="00595BEE" w:rsidRDefault="009708EC" w:rsidP="000F25D4">
      <w:pPr>
        <w:ind w:firstLine="720"/>
        <w:jc w:val="both"/>
        <w:rPr>
          <w:sz w:val="28"/>
          <w:szCs w:val="28"/>
          <w:lang w:val="nl-NL"/>
        </w:rPr>
      </w:pPr>
      <w:r w:rsidRPr="00595BEE">
        <w:rPr>
          <w:spacing w:val="-4"/>
          <w:sz w:val="28"/>
          <w:szCs w:val="28"/>
          <w:lang w:val="nl-NL"/>
        </w:rPr>
        <w:t>+</w:t>
      </w:r>
      <w:r w:rsidRPr="00595BEE">
        <w:rPr>
          <w:sz w:val="28"/>
          <w:szCs w:val="28"/>
          <w:lang w:val="vi-VN"/>
        </w:rPr>
        <w:t xml:space="preserve"> Tỷ lệ học sinh lớp 9 được công nhận tốt nghiệp THCS đạt 100%</w:t>
      </w:r>
      <w:r w:rsidRPr="00595BEE">
        <w:rPr>
          <w:sz w:val="28"/>
          <w:szCs w:val="28"/>
          <w:lang w:val="nl-NL"/>
        </w:rPr>
        <w:t>.</w:t>
      </w:r>
    </w:p>
    <w:p w:rsidR="009708EC" w:rsidRPr="00595BEE" w:rsidRDefault="009708EC" w:rsidP="000F25D4">
      <w:pPr>
        <w:ind w:firstLine="720"/>
        <w:jc w:val="both"/>
        <w:rPr>
          <w:spacing w:val="-4"/>
          <w:szCs w:val="28"/>
          <w:lang w:val="nl-NL"/>
        </w:rPr>
      </w:pPr>
      <w:r w:rsidRPr="00595BEE">
        <w:rPr>
          <w:b/>
          <w:spacing w:val="-4"/>
          <w:szCs w:val="28"/>
          <w:lang w:val="nl-NL"/>
        </w:rPr>
        <w:t>- Về phong trào</w:t>
      </w:r>
      <w:r w:rsidRPr="00595BEE">
        <w:rPr>
          <w:spacing w:val="-4"/>
          <w:szCs w:val="28"/>
          <w:lang w:val="nl-NL"/>
        </w:rPr>
        <w:t>:</w:t>
      </w:r>
    </w:p>
    <w:p w:rsidR="00440387" w:rsidRPr="00595BEE" w:rsidRDefault="00440387" w:rsidP="00440387">
      <w:pPr>
        <w:pStyle w:val="BodyText"/>
        <w:ind w:firstLine="720"/>
        <w:rPr>
          <w:rFonts w:ascii="Times New Roman" w:hAnsi="Times New Roman"/>
          <w:szCs w:val="28"/>
          <w:lang w:val="pt-BR"/>
        </w:rPr>
      </w:pPr>
      <w:r w:rsidRPr="00595BEE">
        <w:rPr>
          <w:rFonts w:ascii="Times New Roman" w:hAnsi="Times New Roman"/>
          <w:szCs w:val="28"/>
          <w:lang w:val="pt-BR"/>
        </w:rPr>
        <w:t>+ Hội khỏe phù đổng cấp huyện: đạt 3 giải cá nhân</w:t>
      </w:r>
    </w:p>
    <w:p w:rsidR="00440387" w:rsidRPr="00595BEE" w:rsidRDefault="00440387" w:rsidP="00440387">
      <w:pPr>
        <w:pStyle w:val="BodyText"/>
        <w:ind w:firstLine="720"/>
        <w:rPr>
          <w:rFonts w:ascii="Times New Roman" w:hAnsi="Times New Roman"/>
          <w:szCs w:val="28"/>
          <w:lang w:val="pt-BR"/>
        </w:rPr>
      </w:pPr>
      <w:r w:rsidRPr="00595BEE">
        <w:rPr>
          <w:rFonts w:ascii="Times New Roman" w:hAnsi="Times New Roman"/>
          <w:szCs w:val="28"/>
          <w:lang w:val="pt-BR"/>
        </w:rPr>
        <w:t>+ Hội thi tuyên truyền măng non cấp huyện: đạt giải khuyến khích.</w:t>
      </w:r>
    </w:p>
    <w:p w:rsidR="00BD4E16" w:rsidRPr="00595BEE" w:rsidRDefault="00440387" w:rsidP="00440387">
      <w:pPr>
        <w:pStyle w:val="BodyText"/>
        <w:ind w:firstLine="720"/>
        <w:rPr>
          <w:rFonts w:ascii="Times New Roman" w:hAnsi="Times New Roman"/>
          <w:szCs w:val="28"/>
          <w:lang w:val="pt-BR"/>
        </w:rPr>
      </w:pPr>
      <w:r w:rsidRPr="00595BEE">
        <w:rPr>
          <w:rFonts w:ascii="Times New Roman" w:hAnsi="Times New Roman"/>
          <w:szCs w:val="28"/>
          <w:lang w:val="pt-BR"/>
        </w:rPr>
        <w:t>+ Hội thi trưng bày triển lãm sách đạt giải khuyến khích</w:t>
      </w:r>
    </w:p>
    <w:p w:rsidR="00CF6F93" w:rsidRPr="00595BEE" w:rsidRDefault="009708EC" w:rsidP="000F25D4">
      <w:pPr>
        <w:ind w:firstLine="720"/>
        <w:jc w:val="both"/>
        <w:rPr>
          <w:sz w:val="28"/>
          <w:szCs w:val="28"/>
          <w:lang w:val="pt-BR"/>
        </w:rPr>
      </w:pPr>
      <w:r w:rsidRPr="00595BEE">
        <w:rPr>
          <w:sz w:val="28"/>
          <w:szCs w:val="28"/>
          <w:lang w:val="pt-BR"/>
        </w:rPr>
        <w:t xml:space="preserve">+ Kết </w:t>
      </w:r>
      <w:r w:rsidR="0053287C" w:rsidRPr="00595BEE">
        <w:rPr>
          <w:sz w:val="28"/>
          <w:szCs w:val="28"/>
          <w:lang w:val="pt-BR"/>
        </w:rPr>
        <w:t>quả cuối năm học 2020</w:t>
      </w:r>
      <w:r w:rsidRPr="00595BEE">
        <w:rPr>
          <w:sz w:val="28"/>
          <w:szCs w:val="28"/>
          <w:lang w:val="pt-BR"/>
        </w:rPr>
        <w:t>-20</w:t>
      </w:r>
      <w:r w:rsidR="0053287C" w:rsidRPr="00595BEE">
        <w:rPr>
          <w:sz w:val="28"/>
          <w:szCs w:val="28"/>
          <w:lang w:val="pt-BR"/>
        </w:rPr>
        <w:t>21</w:t>
      </w:r>
      <w:r w:rsidRPr="00595BEE">
        <w:rPr>
          <w:sz w:val="28"/>
          <w:szCs w:val="28"/>
          <w:lang w:val="pt-BR"/>
        </w:rPr>
        <w:t xml:space="preserve">: </w:t>
      </w:r>
    </w:p>
    <w:p w:rsidR="00CF6F93" w:rsidRPr="00595BEE" w:rsidRDefault="00CF6F93" w:rsidP="000F25D4">
      <w:pPr>
        <w:ind w:left="720" w:firstLine="720"/>
        <w:jc w:val="both"/>
        <w:rPr>
          <w:sz w:val="28"/>
          <w:szCs w:val="28"/>
          <w:lang w:val="pt-BR"/>
        </w:rPr>
      </w:pPr>
      <w:r w:rsidRPr="00595BEE">
        <w:rPr>
          <w:sz w:val="28"/>
          <w:szCs w:val="28"/>
          <w:lang w:val="pt-BR"/>
        </w:rPr>
        <w:t>Thư viện: cuối năm duy trì Thư viện Tiên tiến</w:t>
      </w:r>
    </w:p>
    <w:p w:rsidR="00CF6F93" w:rsidRPr="00595BEE" w:rsidRDefault="00CF6F93" w:rsidP="000F25D4">
      <w:pPr>
        <w:ind w:left="720" w:firstLine="720"/>
        <w:jc w:val="both"/>
        <w:rPr>
          <w:sz w:val="28"/>
          <w:szCs w:val="28"/>
          <w:lang w:val="pt-BR"/>
        </w:rPr>
      </w:pPr>
      <w:r w:rsidRPr="00595BEE">
        <w:rPr>
          <w:sz w:val="28"/>
          <w:szCs w:val="28"/>
          <w:lang w:val="pt-BR"/>
        </w:rPr>
        <w:t>ĐTNCS HCM: Vững Mạnh; Liên Đội TNTP HCM đạt Vững mạnh.</w:t>
      </w:r>
    </w:p>
    <w:p w:rsidR="00CF6F93" w:rsidRPr="00595BEE" w:rsidRDefault="00CF6F93" w:rsidP="000F25D4">
      <w:pPr>
        <w:ind w:left="720" w:firstLine="720"/>
        <w:jc w:val="both"/>
        <w:rPr>
          <w:sz w:val="28"/>
          <w:szCs w:val="28"/>
          <w:lang w:val="pt-BR"/>
        </w:rPr>
      </w:pPr>
      <w:r w:rsidRPr="00595BEE">
        <w:rPr>
          <w:sz w:val="28"/>
          <w:szCs w:val="28"/>
          <w:lang w:val="pt-BR"/>
        </w:rPr>
        <w:t>Y tế trường học: Đạt vững mạnh; Chữ thập đỏ đạt Vững Mạnh.</w:t>
      </w:r>
    </w:p>
    <w:p w:rsidR="00CF6F93" w:rsidRPr="00595BEE" w:rsidRDefault="00CF6F93" w:rsidP="000F25D4">
      <w:pPr>
        <w:ind w:left="720" w:firstLine="720"/>
        <w:jc w:val="both"/>
        <w:rPr>
          <w:sz w:val="28"/>
          <w:szCs w:val="28"/>
          <w:lang w:val="pt-BR"/>
        </w:rPr>
      </w:pPr>
      <w:r w:rsidRPr="00595BEE">
        <w:rPr>
          <w:sz w:val="28"/>
          <w:szCs w:val="28"/>
          <w:lang w:val="pt-BR"/>
        </w:rPr>
        <w:t>Công đoàn cơ sở Đạt Vững Mạnh.</w:t>
      </w:r>
    </w:p>
    <w:p w:rsidR="00CF6F93" w:rsidRPr="00595BEE" w:rsidRDefault="00CF6F93" w:rsidP="000F25D4">
      <w:pPr>
        <w:ind w:left="720" w:firstLine="720"/>
        <w:jc w:val="both"/>
        <w:rPr>
          <w:sz w:val="28"/>
          <w:szCs w:val="28"/>
          <w:lang w:val="pt-BR"/>
        </w:rPr>
      </w:pPr>
      <w:r w:rsidRPr="00595BEE">
        <w:rPr>
          <w:sz w:val="28"/>
          <w:szCs w:val="28"/>
          <w:lang w:val="pt-BR"/>
        </w:rPr>
        <w:lastRenderedPageBreak/>
        <w:t>Đ</w:t>
      </w:r>
      <w:r w:rsidR="009708EC" w:rsidRPr="00595BEE">
        <w:rPr>
          <w:sz w:val="28"/>
          <w:szCs w:val="28"/>
          <w:lang w:val="pt-BR"/>
        </w:rPr>
        <w:t xml:space="preserve">ơn vị đạt Tập thể </w:t>
      </w:r>
      <w:r w:rsidRPr="00595BEE">
        <w:rPr>
          <w:sz w:val="28"/>
          <w:szCs w:val="28"/>
          <w:lang w:val="pt-BR"/>
        </w:rPr>
        <w:t>lao động Tiên tiến</w:t>
      </w:r>
      <w:r w:rsidR="00440387" w:rsidRPr="00595BEE">
        <w:rPr>
          <w:sz w:val="28"/>
          <w:szCs w:val="28"/>
          <w:lang w:val="pt-BR"/>
        </w:rPr>
        <w:t>,hoàn thành suất xắc nhiệm vụ</w:t>
      </w:r>
      <w:r w:rsidR="006D5E78" w:rsidRPr="00595BEE">
        <w:rPr>
          <w:sz w:val="28"/>
          <w:szCs w:val="28"/>
          <w:lang w:val="pt-BR"/>
        </w:rPr>
        <w:t>, giấy khen UBND Huyện</w:t>
      </w:r>
      <w:r w:rsidRPr="00595BEE">
        <w:rPr>
          <w:sz w:val="28"/>
          <w:szCs w:val="28"/>
          <w:lang w:val="pt-BR"/>
        </w:rPr>
        <w:t>.</w:t>
      </w:r>
    </w:p>
    <w:p w:rsidR="009708EC" w:rsidRPr="00595BEE" w:rsidRDefault="009708EC" w:rsidP="000F25D4">
      <w:pPr>
        <w:pStyle w:val="BodyText"/>
        <w:ind w:firstLine="720"/>
        <w:rPr>
          <w:rFonts w:ascii="Times New Roman" w:hAnsi="Times New Roman"/>
          <w:b/>
          <w:szCs w:val="28"/>
          <w:lang w:val="pt-BR"/>
        </w:rPr>
      </w:pPr>
      <w:r w:rsidRPr="00595BEE">
        <w:rPr>
          <w:rFonts w:ascii="Times New Roman" w:hAnsi="Times New Roman"/>
          <w:b/>
          <w:szCs w:val="28"/>
          <w:lang w:val="pt-BR"/>
        </w:rPr>
        <w:t>- Chất lượng 2 mặt giáo dục:</w:t>
      </w:r>
    </w:p>
    <w:p w:rsidR="00440387" w:rsidRPr="00595BEE" w:rsidRDefault="00440387" w:rsidP="000F25D4">
      <w:pPr>
        <w:pStyle w:val="BodyText"/>
        <w:ind w:firstLine="720"/>
        <w:rPr>
          <w:rFonts w:ascii="Times New Roman" w:hAnsi="Times New Roman"/>
          <w:b/>
          <w:szCs w:val="28"/>
          <w:lang w:val="pt-BR"/>
        </w:rPr>
      </w:pPr>
    </w:p>
    <w:p w:rsidR="00440387" w:rsidRPr="00595BEE" w:rsidRDefault="00440387" w:rsidP="0044038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60"/>
        <w:ind w:firstLine="567"/>
        <w:jc w:val="both"/>
      </w:pPr>
      <w:r w:rsidRPr="00595BEE">
        <w:t>+ Khối 6:</w:t>
      </w:r>
    </w:p>
    <w:tbl>
      <w:tblPr>
        <w:tblpPr w:leftFromText="180" w:rightFromText="180" w:vertAnchor="text" w:horzAnchor="margin" w:tblpXSpec="center" w:tblpY="398"/>
        <w:tblW w:w="8852" w:type="dxa"/>
        <w:tblLook w:val="04A0" w:firstRow="1" w:lastRow="0" w:firstColumn="1" w:lastColumn="0" w:noHBand="0" w:noVBand="1"/>
      </w:tblPr>
      <w:tblGrid>
        <w:gridCol w:w="590"/>
        <w:gridCol w:w="792"/>
        <w:gridCol w:w="994"/>
        <w:gridCol w:w="949"/>
        <w:gridCol w:w="846"/>
        <w:gridCol w:w="699"/>
        <w:gridCol w:w="706"/>
        <w:gridCol w:w="567"/>
        <w:gridCol w:w="846"/>
        <w:gridCol w:w="699"/>
        <w:gridCol w:w="1164"/>
      </w:tblGrid>
      <w:tr w:rsidR="00440387" w:rsidRPr="00595BEE" w:rsidTr="009B3C73">
        <w:trPr>
          <w:trHeight w:val="320"/>
        </w:trPr>
        <w:tc>
          <w:tcPr>
            <w:tcW w:w="5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color w:val="000000"/>
              </w:rPr>
            </w:pPr>
            <w:r w:rsidRPr="00595BEE">
              <w:rPr>
                <w:b/>
                <w:bCs/>
                <w:color w:val="000000"/>
              </w:rPr>
              <w:t>TT</w:t>
            </w: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LỚP</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 xml:space="preserve"> SỐ HS</w:t>
            </w:r>
          </w:p>
        </w:tc>
        <w:tc>
          <w:tcPr>
            <w:tcW w:w="6476" w:type="dxa"/>
            <w:gridSpan w:val="8"/>
            <w:tcBorders>
              <w:top w:val="single" w:sz="4" w:space="0" w:color="auto"/>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KẾT QUẢ RÈN LUYỆN</w:t>
            </w:r>
          </w:p>
        </w:tc>
      </w:tr>
      <w:tr w:rsidR="00440387" w:rsidRPr="00595BEE" w:rsidTr="009B3C73">
        <w:trPr>
          <w:trHeight w:val="839"/>
        </w:trPr>
        <w:tc>
          <w:tcPr>
            <w:tcW w:w="590" w:type="dxa"/>
            <w:vMerge/>
            <w:tcBorders>
              <w:top w:val="single" w:sz="4" w:space="0" w:color="auto"/>
              <w:left w:val="single" w:sz="4" w:space="0" w:color="auto"/>
              <w:bottom w:val="single" w:sz="4" w:space="0" w:color="auto"/>
              <w:right w:val="single" w:sz="4" w:space="0" w:color="auto"/>
            </w:tcBorders>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rPr>
                <w:b/>
                <w:bCs/>
                <w:color w:val="000000"/>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rPr>
                <w:b/>
                <w:bCs/>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rPr>
                <w:b/>
                <w:bCs/>
              </w:rPr>
            </w:pPr>
          </w:p>
        </w:tc>
        <w:tc>
          <w:tcPr>
            <w:tcW w:w="1795" w:type="dxa"/>
            <w:gridSpan w:val="2"/>
            <w:tcBorders>
              <w:top w:val="single" w:sz="4" w:space="0" w:color="auto"/>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TỐT</w:t>
            </w:r>
          </w:p>
        </w:tc>
        <w:tc>
          <w:tcPr>
            <w:tcW w:w="1405" w:type="dxa"/>
            <w:gridSpan w:val="2"/>
            <w:tcBorders>
              <w:top w:val="single" w:sz="4" w:space="0" w:color="auto"/>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KHÁ</w:t>
            </w:r>
          </w:p>
        </w:tc>
        <w:tc>
          <w:tcPr>
            <w:tcW w:w="1413" w:type="dxa"/>
            <w:gridSpan w:val="2"/>
            <w:tcBorders>
              <w:top w:val="single" w:sz="4" w:space="0" w:color="auto"/>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ĐẠT</w:t>
            </w:r>
          </w:p>
        </w:tc>
        <w:tc>
          <w:tcPr>
            <w:tcW w:w="1863" w:type="dxa"/>
            <w:gridSpan w:val="2"/>
            <w:tcBorders>
              <w:top w:val="single" w:sz="4" w:space="0" w:color="auto"/>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CHƯA ĐẠT</w:t>
            </w:r>
          </w:p>
        </w:tc>
      </w:tr>
      <w:tr w:rsidR="00440387" w:rsidRPr="00595BEE" w:rsidTr="009B3C73">
        <w:trPr>
          <w:trHeight w:val="320"/>
        </w:trPr>
        <w:tc>
          <w:tcPr>
            <w:tcW w:w="590" w:type="dxa"/>
            <w:vMerge/>
            <w:tcBorders>
              <w:top w:val="single" w:sz="4" w:space="0" w:color="auto"/>
              <w:left w:val="single" w:sz="4" w:space="0" w:color="auto"/>
              <w:bottom w:val="single" w:sz="4" w:space="0" w:color="auto"/>
              <w:right w:val="single" w:sz="4" w:space="0" w:color="auto"/>
            </w:tcBorders>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rPr>
                <w:b/>
                <w:bCs/>
                <w:color w:val="000000"/>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rPr>
                <w:b/>
                <w:bCs/>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rPr>
                <w:b/>
                <w:bCs/>
              </w:rPr>
            </w:pPr>
          </w:p>
        </w:tc>
        <w:tc>
          <w:tcPr>
            <w:tcW w:w="949"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SL</w:t>
            </w:r>
          </w:p>
        </w:tc>
        <w:tc>
          <w:tcPr>
            <w:tcW w:w="846"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TL</w:t>
            </w:r>
          </w:p>
        </w:tc>
        <w:tc>
          <w:tcPr>
            <w:tcW w:w="699"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SL</w:t>
            </w:r>
          </w:p>
        </w:tc>
        <w:tc>
          <w:tcPr>
            <w:tcW w:w="706"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TL</w:t>
            </w:r>
          </w:p>
        </w:tc>
        <w:tc>
          <w:tcPr>
            <w:tcW w:w="567"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SL</w:t>
            </w:r>
          </w:p>
        </w:tc>
        <w:tc>
          <w:tcPr>
            <w:tcW w:w="846"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TL</w:t>
            </w:r>
          </w:p>
        </w:tc>
        <w:tc>
          <w:tcPr>
            <w:tcW w:w="699"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SL</w:t>
            </w:r>
          </w:p>
        </w:tc>
        <w:tc>
          <w:tcPr>
            <w:tcW w:w="1164"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TL</w:t>
            </w:r>
          </w:p>
        </w:tc>
      </w:tr>
      <w:tr w:rsidR="00440387" w:rsidRPr="00595BEE" w:rsidTr="009B3C73">
        <w:trPr>
          <w:trHeight w:val="320"/>
        </w:trPr>
        <w:tc>
          <w:tcPr>
            <w:tcW w:w="138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color w:val="000000"/>
              </w:rPr>
            </w:pPr>
            <w:r w:rsidRPr="00595BEE">
              <w:rPr>
                <w:b/>
                <w:bCs/>
                <w:color w:val="000000"/>
              </w:rPr>
              <w:t>Khối 6</w:t>
            </w:r>
          </w:p>
        </w:tc>
        <w:tc>
          <w:tcPr>
            <w:tcW w:w="994"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color w:val="000000"/>
              </w:rPr>
            </w:pPr>
            <w:r w:rsidRPr="00595BEE">
              <w:rPr>
                <w:b/>
                <w:bCs/>
                <w:color w:val="000000"/>
              </w:rPr>
              <w:t>58</w:t>
            </w:r>
          </w:p>
        </w:tc>
        <w:tc>
          <w:tcPr>
            <w:tcW w:w="949"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color w:val="000000"/>
              </w:rPr>
            </w:pPr>
            <w:r w:rsidRPr="00595BEE">
              <w:rPr>
                <w:b/>
                <w:bCs/>
                <w:color w:val="000000"/>
              </w:rPr>
              <w:t>56</w:t>
            </w:r>
          </w:p>
        </w:tc>
        <w:tc>
          <w:tcPr>
            <w:tcW w:w="846"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color w:val="000000"/>
              </w:rPr>
            </w:pPr>
            <w:r w:rsidRPr="00595BEE">
              <w:rPr>
                <w:b/>
                <w:bCs/>
                <w:color w:val="000000"/>
              </w:rPr>
              <w:t>96,6</w:t>
            </w:r>
          </w:p>
        </w:tc>
        <w:tc>
          <w:tcPr>
            <w:tcW w:w="699"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color w:val="000000"/>
              </w:rPr>
            </w:pPr>
            <w:r w:rsidRPr="00595BEE">
              <w:rPr>
                <w:b/>
                <w:bCs/>
                <w:color w:val="000000"/>
              </w:rPr>
              <w:t>2</w:t>
            </w:r>
          </w:p>
        </w:tc>
        <w:tc>
          <w:tcPr>
            <w:tcW w:w="706"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color w:val="000000"/>
              </w:rPr>
            </w:pPr>
            <w:r w:rsidRPr="00595BEE">
              <w:rPr>
                <w:b/>
                <w:bCs/>
                <w:color w:val="000000"/>
              </w:rPr>
              <w:t>3,45</w:t>
            </w:r>
          </w:p>
        </w:tc>
        <w:tc>
          <w:tcPr>
            <w:tcW w:w="567"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color w:val="000000"/>
              </w:rPr>
            </w:pPr>
            <w:r w:rsidRPr="00595BEE">
              <w:rPr>
                <w:b/>
                <w:bCs/>
                <w:color w:val="000000"/>
              </w:rPr>
              <w:t>0</w:t>
            </w:r>
          </w:p>
        </w:tc>
        <w:tc>
          <w:tcPr>
            <w:tcW w:w="846"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color w:val="000000"/>
              </w:rPr>
            </w:pPr>
            <w:r w:rsidRPr="00595BEE">
              <w:rPr>
                <w:b/>
                <w:bCs/>
                <w:color w:val="000000"/>
              </w:rPr>
              <w:t>0.0</w:t>
            </w:r>
          </w:p>
        </w:tc>
        <w:tc>
          <w:tcPr>
            <w:tcW w:w="699"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color w:val="000000"/>
              </w:rPr>
            </w:pPr>
            <w:r w:rsidRPr="00595BEE">
              <w:rPr>
                <w:b/>
                <w:bCs/>
                <w:color w:val="000000"/>
              </w:rPr>
              <w:t>0</w:t>
            </w:r>
          </w:p>
        </w:tc>
        <w:tc>
          <w:tcPr>
            <w:tcW w:w="1164"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color w:val="000000"/>
              </w:rPr>
            </w:pPr>
            <w:r w:rsidRPr="00595BEE">
              <w:rPr>
                <w:b/>
                <w:bCs/>
                <w:color w:val="000000"/>
              </w:rPr>
              <w:t>0.0</w:t>
            </w:r>
          </w:p>
        </w:tc>
      </w:tr>
      <w:tr w:rsidR="00440387" w:rsidRPr="00595BEE" w:rsidTr="009B3C73">
        <w:trPr>
          <w:trHeight w:val="320"/>
        </w:trPr>
        <w:tc>
          <w:tcPr>
            <w:tcW w:w="5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color w:val="000000"/>
              </w:rPr>
            </w:pPr>
            <w:r w:rsidRPr="00595BEE">
              <w:rPr>
                <w:b/>
                <w:bCs/>
                <w:color w:val="000000"/>
              </w:rPr>
              <w:t>TT</w:t>
            </w: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LỚP</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 xml:space="preserve"> SỐ HS</w:t>
            </w:r>
          </w:p>
        </w:tc>
        <w:tc>
          <w:tcPr>
            <w:tcW w:w="6476" w:type="dxa"/>
            <w:gridSpan w:val="8"/>
            <w:tcBorders>
              <w:top w:val="single" w:sz="4" w:space="0" w:color="auto"/>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KẾT QUẢ HỌC TẬP</w:t>
            </w:r>
          </w:p>
        </w:tc>
      </w:tr>
      <w:tr w:rsidR="00440387" w:rsidRPr="00595BEE" w:rsidTr="009B3C73">
        <w:trPr>
          <w:trHeight w:val="839"/>
        </w:trPr>
        <w:tc>
          <w:tcPr>
            <w:tcW w:w="590" w:type="dxa"/>
            <w:vMerge/>
            <w:tcBorders>
              <w:top w:val="single" w:sz="4" w:space="0" w:color="auto"/>
              <w:left w:val="single" w:sz="4" w:space="0" w:color="auto"/>
              <w:bottom w:val="single" w:sz="4" w:space="0" w:color="auto"/>
              <w:right w:val="single" w:sz="4" w:space="0" w:color="auto"/>
            </w:tcBorders>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rPr>
                <w:b/>
                <w:bCs/>
                <w:color w:val="000000"/>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rPr>
                <w:b/>
                <w:bCs/>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rPr>
                <w:b/>
                <w:bCs/>
              </w:rPr>
            </w:pPr>
          </w:p>
        </w:tc>
        <w:tc>
          <w:tcPr>
            <w:tcW w:w="1795" w:type="dxa"/>
            <w:gridSpan w:val="2"/>
            <w:tcBorders>
              <w:top w:val="single" w:sz="4" w:space="0" w:color="auto"/>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TỐT</w:t>
            </w:r>
          </w:p>
        </w:tc>
        <w:tc>
          <w:tcPr>
            <w:tcW w:w="1405" w:type="dxa"/>
            <w:gridSpan w:val="2"/>
            <w:tcBorders>
              <w:top w:val="single" w:sz="4" w:space="0" w:color="auto"/>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KHÁ</w:t>
            </w:r>
          </w:p>
        </w:tc>
        <w:tc>
          <w:tcPr>
            <w:tcW w:w="1413" w:type="dxa"/>
            <w:gridSpan w:val="2"/>
            <w:tcBorders>
              <w:top w:val="single" w:sz="4" w:space="0" w:color="auto"/>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ĐẠT</w:t>
            </w:r>
          </w:p>
        </w:tc>
        <w:tc>
          <w:tcPr>
            <w:tcW w:w="1863" w:type="dxa"/>
            <w:gridSpan w:val="2"/>
            <w:tcBorders>
              <w:top w:val="single" w:sz="4" w:space="0" w:color="auto"/>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CHƯA ĐẠT</w:t>
            </w:r>
          </w:p>
        </w:tc>
      </w:tr>
      <w:tr w:rsidR="00440387" w:rsidRPr="00595BEE" w:rsidTr="009B3C73">
        <w:trPr>
          <w:trHeight w:val="320"/>
        </w:trPr>
        <w:tc>
          <w:tcPr>
            <w:tcW w:w="590" w:type="dxa"/>
            <w:vMerge/>
            <w:tcBorders>
              <w:top w:val="single" w:sz="4" w:space="0" w:color="auto"/>
              <w:left w:val="single" w:sz="4" w:space="0" w:color="auto"/>
              <w:bottom w:val="single" w:sz="4" w:space="0" w:color="auto"/>
              <w:right w:val="single" w:sz="4" w:space="0" w:color="auto"/>
            </w:tcBorders>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rPr>
                <w:b/>
                <w:bCs/>
                <w:color w:val="000000"/>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rPr>
                <w:b/>
                <w:bCs/>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rPr>
                <w:b/>
                <w:bCs/>
              </w:rPr>
            </w:pPr>
          </w:p>
        </w:tc>
        <w:tc>
          <w:tcPr>
            <w:tcW w:w="949"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SL</w:t>
            </w:r>
          </w:p>
        </w:tc>
        <w:tc>
          <w:tcPr>
            <w:tcW w:w="846"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TL</w:t>
            </w:r>
          </w:p>
        </w:tc>
        <w:tc>
          <w:tcPr>
            <w:tcW w:w="699"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SL</w:t>
            </w:r>
          </w:p>
        </w:tc>
        <w:tc>
          <w:tcPr>
            <w:tcW w:w="706"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TL</w:t>
            </w:r>
          </w:p>
        </w:tc>
        <w:tc>
          <w:tcPr>
            <w:tcW w:w="567"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SL</w:t>
            </w:r>
          </w:p>
        </w:tc>
        <w:tc>
          <w:tcPr>
            <w:tcW w:w="846"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TL</w:t>
            </w:r>
          </w:p>
        </w:tc>
        <w:tc>
          <w:tcPr>
            <w:tcW w:w="699"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SL</w:t>
            </w:r>
          </w:p>
        </w:tc>
        <w:tc>
          <w:tcPr>
            <w:tcW w:w="1164"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TL</w:t>
            </w:r>
          </w:p>
        </w:tc>
      </w:tr>
      <w:tr w:rsidR="00440387" w:rsidRPr="00595BEE" w:rsidTr="009B3C73">
        <w:trPr>
          <w:trHeight w:val="320"/>
        </w:trPr>
        <w:tc>
          <w:tcPr>
            <w:tcW w:w="138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color w:val="000000"/>
              </w:rPr>
            </w:pPr>
            <w:r w:rsidRPr="00595BEE">
              <w:rPr>
                <w:b/>
                <w:bCs/>
                <w:color w:val="000000"/>
              </w:rPr>
              <w:t>Khối 6</w:t>
            </w:r>
          </w:p>
        </w:tc>
        <w:tc>
          <w:tcPr>
            <w:tcW w:w="994"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color w:val="000000"/>
              </w:rPr>
            </w:pPr>
            <w:r w:rsidRPr="00595BEE">
              <w:rPr>
                <w:b/>
                <w:bCs/>
                <w:color w:val="000000"/>
              </w:rPr>
              <w:t>58</w:t>
            </w:r>
          </w:p>
        </w:tc>
        <w:tc>
          <w:tcPr>
            <w:tcW w:w="949"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color w:val="000000"/>
              </w:rPr>
            </w:pPr>
            <w:r w:rsidRPr="00595BEE">
              <w:rPr>
                <w:b/>
                <w:bCs/>
                <w:color w:val="000000"/>
              </w:rPr>
              <w:t>5</w:t>
            </w:r>
          </w:p>
        </w:tc>
        <w:tc>
          <w:tcPr>
            <w:tcW w:w="846"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rPr>
                <w:b/>
                <w:bCs/>
                <w:color w:val="000000"/>
              </w:rPr>
            </w:pPr>
            <w:r w:rsidRPr="00595BEE">
              <w:rPr>
                <w:b/>
                <w:bCs/>
                <w:color w:val="000000"/>
              </w:rPr>
              <w:t>8,6</w:t>
            </w:r>
          </w:p>
        </w:tc>
        <w:tc>
          <w:tcPr>
            <w:tcW w:w="699"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color w:val="000000"/>
              </w:rPr>
            </w:pPr>
            <w:r w:rsidRPr="00595BEE">
              <w:rPr>
                <w:b/>
                <w:bCs/>
                <w:color w:val="000000"/>
              </w:rPr>
              <w:t>30</w:t>
            </w:r>
          </w:p>
        </w:tc>
        <w:tc>
          <w:tcPr>
            <w:tcW w:w="706"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color w:val="000000"/>
              </w:rPr>
            </w:pPr>
            <w:r w:rsidRPr="00595BEE">
              <w:rPr>
                <w:b/>
                <w:bCs/>
                <w:color w:val="000000"/>
              </w:rPr>
              <w:t>51,7</w:t>
            </w:r>
          </w:p>
        </w:tc>
        <w:tc>
          <w:tcPr>
            <w:tcW w:w="567"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color w:val="000000"/>
              </w:rPr>
            </w:pPr>
            <w:r w:rsidRPr="00595BEE">
              <w:rPr>
                <w:b/>
                <w:bCs/>
                <w:color w:val="000000"/>
              </w:rPr>
              <w:t>23</w:t>
            </w:r>
          </w:p>
        </w:tc>
        <w:tc>
          <w:tcPr>
            <w:tcW w:w="846"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color w:val="000000"/>
              </w:rPr>
            </w:pPr>
            <w:r w:rsidRPr="00595BEE">
              <w:rPr>
                <w:b/>
                <w:bCs/>
                <w:color w:val="000000"/>
              </w:rPr>
              <w:t>39,7</w:t>
            </w:r>
          </w:p>
        </w:tc>
        <w:tc>
          <w:tcPr>
            <w:tcW w:w="699"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right"/>
              <w:rPr>
                <w:b/>
                <w:bCs/>
                <w:color w:val="000000"/>
              </w:rPr>
            </w:pPr>
            <w:r w:rsidRPr="00595BEE">
              <w:rPr>
                <w:b/>
                <w:bCs/>
                <w:color w:val="000000"/>
              </w:rPr>
              <w:t>0</w:t>
            </w:r>
          </w:p>
        </w:tc>
        <w:tc>
          <w:tcPr>
            <w:tcW w:w="1164"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right"/>
              <w:rPr>
                <w:b/>
                <w:bCs/>
                <w:color w:val="000000"/>
              </w:rPr>
            </w:pPr>
            <w:r w:rsidRPr="00595BEE">
              <w:rPr>
                <w:b/>
                <w:bCs/>
                <w:color w:val="000000"/>
              </w:rPr>
              <w:t>0.0</w:t>
            </w:r>
          </w:p>
        </w:tc>
      </w:tr>
    </w:tbl>
    <w:p w:rsidR="00440387" w:rsidRPr="00595BEE" w:rsidRDefault="00440387" w:rsidP="000F25D4">
      <w:pPr>
        <w:pStyle w:val="BodyText"/>
        <w:ind w:firstLine="720"/>
        <w:rPr>
          <w:rFonts w:ascii="Times New Roman" w:hAnsi="Times New Roman"/>
          <w:b/>
          <w:szCs w:val="28"/>
          <w:lang w:val="pt-BR"/>
        </w:rPr>
      </w:pPr>
    </w:p>
    <w:p w:rsidR="00440387" w:rsidRPr="00595BEE" w:rsidRDefault="00440387" w:rsidP="0044038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60"/>
        <w:ind w:firstLine="567"/>
        <w:jc w:val="both"/>
      </w:pPr>
      <w:r w:rsidRPr="00595BEE">
        <w:t>+ Khối 7</w:t>
      </w:r>
      <w:proofErr w:type="gramStart"/>
      <w:r w:rsidRPr="00595BEE">
        <w:t>,8,9</w:t>
      </w:r>
      <w:proofErr w:type="gramEnd"/>
      <w:r w:rsidRPr="00595BEE">
        <w:t>:</w:t>
      </w:r>
    </w:p>
    <w:tbl>
      <w:tblPr>
        <w:tblW w:w="9072" w:type="dxa"/>
        <w:tblInd w:w="392" w:type="dxa"/>
        <w:tblLook w:val="04A0" w:firstRow="1" w:lastRow="0" w:firstColumn="1" w:lastColumn="0" w:noHBand="0" w:noVBand="1"/>
      </w:tblPr>
      <w:tblGrid>
        <w:gridCol w:w="1578"/>
        <w:gridCol w:w="1244"/>
        <w:gridCol w:w="776"/>
        <w:gridCol w:w="986"/>
        <w:gridCol w:w="699"/>
        <w:gridCol w:w="846"/>
        <w:gridCol w:w="699"/>
        <w:gridCol w:w="730"/>
        <w:gridCol w:w="699"/>
        <w:gridCol w:w="815"/>
      </w:tblGrid>
      <w:tr w:rsidR="00440387" w:rsidRPr="00595BEE" w:rsidTr="00685C82">
        <w:trPr>
          <w:trHeight w:val="315"/>
        </w:trPr>
        <w:tc>
          <w:tcPr>
            <w:tcW w:w="1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KHỐI</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 xml:space="preserve"> SỐ HS</w:t>
            </w:r>
          </w:p>
        </w:tc>
        <w:tc>
          <w:tcPr>
            <w:tcW w:w="6250" w:type="dxa"/>
            <w:gridSpan w:val="8"/>
            <w:tcBorders>
              <w:top w:val="single" w:sz="4" w:space="0" w:color="auto"/>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HẠNH KIỂM</w:t>
            </w:r>
          </w:p>
        </w:tc>
      </w:tr>
      <w:tr w:rsidR="00440387" w:rsidRPr="00595BEE" w:rsidTr="00685C82">
        <w:trPr>
          <w:trHeight w:val="825"/>
        </w:trPr>
        <w:tc>
          <w:tcPr>
            <w:tcW w:w="1578" w:type="dxa"/>
            <w:vMerge/>
            <w:tcBorders>
              <w:top w:val="single" w:sz="4" w:space="0" w:color="auto"/>
              <w:left w:val="single" w:sz="4" w:space="0" w:color="auto"/>
              <w:bottom w:val="single" w:sz="4" w:space="0" w:color="auto"/>
              <w:right w:val="single" w:sz="4" w:space="0" w:color="auto"/>
            </w:tcBorders>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rPr>
                <w:b/>
                <w:bCs/>
              </w:rPr>
            </w:pPr>
          </w:p>
        </w:tc>
        <w:tc>
          <w:tcPr>
            <w:tcW w:w="1762" w:type="dxa"/>
            <w:gridSpan w:val="2"/>
            <w:tcBorders>
              <w:top w:val="single" w:sz="4" w:space="0" w:color="auto"/>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TỐT</w:t>
            </w:r>
          </w:p>
        </w:tc>
        <w:tc>
          <w:tcPr>
            <w:tcW w:w="1545" w:type="dxa"/>
            <w:gridSpan w:val="2"/>
            <w:tcBorders>
              <w:top w:val="single" w:sz="4" w:space="0" w:color="auto"/>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KHÁ</w:t>
            </w:r>
          </w:p>
        </w:tc>
        <w:tc>
          <w:tcPr>
            <w:tcW w:w="1429" w:type="dxa"/>
            <w:gridSpan w:val="2"/>
            <w:tcBorders>
              <w:top w:val="single" w:sz="4" w:space="0" w:color="auto"/>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TB</w:t>
            </w:r>
          </w:p>
        </w:tc>
        <w:tc>
          <w:tcPr>
            <w:tcW w:w="1514" w:type="dxa"/>
            <w:gridSpan w:val="2"/>
            <w:tcBorders>
              <w:top w:val="single" w:sz="4" w:space="0" w:color="auto"/>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YẾU</w:t>
            </w:r>
          </w:p>
        </w:tc>
      </w:tr>
      <w:tr w:rsidR="00440387" w:rsidRPr="00595BEE" w:rsidTr="00685C82">
        <w:trPr>
          <w:trHeight w:val="368"/>
        </w:trPr>
        <w:tc>
          <w:tcPr>
            <w:tcW w:w="1578" w:type="dxa"/>
            <w:vMerge/>
            <w:tcBorders>
              <w:top w:val="single" w:sz="4" w:space="0" w:color="auto"/>
              <w:left w:val="single" w:sz="4" w:space="0" w:color="auto"/>
              <w:bottom w:val="single" w:sz="4" w:space="0" w:color="auto"/>
              <w:right w:val="single" w:sz="4" w:space="0" w:color="auto"/>
            </w:tcBorders>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rPr>
                <w:b/>
                <w:bCs/>
              </w:rPr>
            </w:pPr>
          </w:p>
        </w:tc>
        <w:tc>
          <w:tcPr>
            <w:tcW w:w="776"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SL</w:t>
            </w:r>
          </w:p>
        </w:tc>
        <w:tc>
          <w:tcPr>
            <w:tcW w:w="986"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TL</w:t>
            </w:r>
          </w:p>
        </w:tc>
        <w:tc>
          <w:tcPr>
            <w:tcW w:w="699"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SL</w:t>
            </w:r>
          </w:p>
        </w:tc>
        <w:tc>
          <w:tcPr>
            <w:tcW w:w="846"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TL</w:t>
            </w:r>
          </w:p>
        </w:tc>
        <w:tc>
          <w:tcPr>
            <w:tcW w:w="699"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SL</w:t>
            </w:r>
          </w:p>
        </w:tc>
        <w:tc>
          <w:tcPr>
            <w:tcW w:w="730"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TL</w:t>
            </w:r>
          </w:p>
        </w:tc>
        <w:tc>
          <w:tcPr>
            <w:tcW w:w="699"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SL</w:t>
            </w:r>
          </w:p>
        </w:tc>
        <w:tc>
          <w:tcPr>
            <w:tcW w:w="815"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TL</w:t>
            </w:r>
          </w:p>
        </w:tc>
      </w:tr>
      <w:tr w:rsidR="00440387" w:rsidRPr="00595BEE" w:rsidTr="00685C82">
        <w:trPr>
          <w:trHeight w:val="315"/>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7</w:t>
            </w:r>
          </w:p>
        </w:tc>
        <w:tc>
          <w:tcPr>
            <w:tcW w:w="1244"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86</w:t>
            </w:r>
          </w:p>
        </w:tc>
        <w:tc>
          <w:tcPr>
            <w:tcW w:w="776"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80</w:t>
            </w:r>
          </w:p>
        </w:tc>
        <w:tc>
          <w:tcPr>
            <w:tcW w:w="986"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93,02</w:t>
            </w:r>
          </w:p>
        </w:tc>
        <w:tc>
          <w:tcPr>
            <w:tcW w:w="699"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6</w:t>
            </w:r>
          </w:p>
        </w:tc>
        <w:tc>
          <w:tcPr>
            <w:tcW w:w="846"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6,98</w:t>
            </w:r>
          </w:p>
        </w:tc>
        <w:tc>
          <w:tcPr>
            <w:tcW w:w="699"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ind w:left="-52"/>
              <w:jc w:val="center"/>
              <w:rPr>
                <w:color w:val="000000"/>
              </w:rPr>
            </w:pPr>
            <w:r w:rsidRPr="00595BEE">
              <w:rPr>
                <w:color w:val="000000"/>
              </w:rPr>
              <w:t>0</w:t>
            </w:r>
          </w:p>
        </w:tc>
        <w:tc>
          <w:tcPr>
            <w:tcW w:w="730"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0</w:t>
            </w:r>
          </w:p>
        </w:tc>
        <w:tc>
          <w:tcPr>
            <w:tcW w:w="699"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0</w:t>
            </w:r>
          </w:p>
        </w:tc>
        <w:tc>
          <w:tcPr>
            <w:tcW w:w="815"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0</w:t>
            </w:r>
          </w:p>
        </w:tc>
      </w:tr>
      <w:tr w:rsidR="00440387" w:rsidRPr="00595BEE" w:rsidTr="00685C82">
        <w:trPr>
          <w:trHeight w:val="315"/>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8</w:t>
            </w:r>
          </w:p>
        </w:tc>
        <w:tc>
          <w:tcPr>
            <w:tcW w:w="1244"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81</w:t>
            </w:r>
          </w:p>
        </w:tc>
        <w:tc>
          <w:tcPr>
            <w:tcW w:w="776"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77</w:t>
            </w:r>
          </w:p>
        </w:tc>
        <w:tc>
          <w:tcPr>
            <w:tcW w:w="986"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95,06</w:t>
            </w:r>
          </w:p>
        </w:tc>
        <w:tc>
          <w:tcPr>
            <w:tcW w:w="699"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4</w:t>
            </w:r>
          </w:p>
        </w:tc>
        <w:tc>
          <w:tcPr>
            <w:tcW w:w="846"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4,94</w:t>
            </w:r>
          </w:p>
        </w:tc>
        <w:tc>
          <w:tcPr>
            <w:tcW w:w="699"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ind w:left="-52"/>
              <w:jc w:val="center"/>
              <w:rPr>
                <w:color w:val="000000"/>
              </w:rPr>
            </w:pPr>
            <w:r w:rsidRPr="00595BEE">
              <w:rPr>
                <w:color w:val="000000"/>
              </w:rPr>
              <w:t>0</w:t>
            </w:r>
          </w:p>
        </w:tc>
        <w:tc>
          <w:tcPr>
            <w:tcW w:w="730"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0</w:t>
            </w:r>
          </w:p>
        </w:tc>
        <w:tc>
          <w:tcPr>
            <w:tcW w:w="699"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0</w:t>
            </w:r>
          </w:p>
        </w:tc>
        <w:tc>
          <w:tcPr>
            <w:tcW w:w="815"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0</w:t>
            </w:r>
          </w:p>
        </w:tc>
      </w:tr>
      <w:tr w:rsidR="00440387" w:rsidRPr="00595BEE" w:rsidTr="00685C82">
        <w:trPr>
          <w:trHeight w:val="315"/>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7</w:t>
            </w:r>
          </w:p>
        </w:tc>
        <w:tc>
          <w:tcPr>
            <w:tcW w:w="1244"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88</w:t>
            </w:r>
          </w:p>
        </w:tc>
        <w:tc>
          <w:tcPr>
            <w:tcW w:w="776"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81</w:t>
            </w:r>
          </w:p>
        </w:tc>
        <w:tc>
          <w:tcPr>
            <w:tcW w:w="986"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92,05</w:t>
            </w:r>
          </w:p>
        </w:tc>
        <w:tc>
          <w:tcPr>
            <w:tcW w:w="699"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7</w:t>
            </w:r>
          </w:p>
        </w:tc>
        <w:tc>
          <w:tcPr>
            <w:tcW w:w="846"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7,95</w:t>
            </w:r>
          </w:p>
        </w:tc>
        <w:tc>
          <w:tcPr>
            <w:tcW w:w="699"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ind w:left="-52"/>
              <w:jc w:val="center"/>
              <w:rPr>
                <w:color w:val="000000"/>
              </w:rPr>
            </w:pPr>
            <w:r w:rsidRPr="00595BEE">
              <w:rPr>
                <w:color w:val="000000"/>
              </w:rPr>
              <w:t>0</w:t>
            </w:r>
          </w:p>
        </w:tc>
        <w:tc>
          <w:tcPr>
            <w:tcW w:w="730"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0</w:t>
            </w:r>
          </w:p>
        </w:tc>
        <w:tc>
          <w:tcPr>
            <w:tcW w:w="699"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0</w:t>
            </w:r>
          </w:p>
        </w:tc>
        <w:tc>
          <w:tcPr>
            <w:tcW w:w="815"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0</w:t>
            </w:r>
          </w:p>
        </w:tc>
      </w:tr>
      <w:tr w:rsidR="00440387" w:rsidRPr="00595BEE" w:rsidTr="00685C82">
        <w:trPr>
          <w:trHeight w:val="315"/>
        </w:trPr>
        <w:tc>
          <w:tcPr>
            <w:tcW w:w="1578" w:type="dxa"/>
            <w:tcBorders>
              <w:top w:val="single" w:sz="4" w:space="0" w:color="auto"/>
              <w:left w:val="single" w:sz="4" w:space="0" w:color="auto"/>
              <w:bottom w:val="single" w:sz="4" w:space="0" w:color="auto"/>
              <w:right w:val="nil"/>
            </w:tcBorders>
            <w:shd w:val="clear" w:color="auto" w:fill="auto"/>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color w:val="000000"/>
              </w:rPr>
            </w:pPr>
            <w:r w:rsidRPr="00595BEE">
              <w:rPr>
                <w:b/>
                <w:bCs/>
                <w:color w:val="000000"/>
              </w:rPr>
              <w:t>Khối 7,8,9</w:t>
            </w:r>
          </w:p>
        </w:tc>
        <w:tc>
          <w:tcPr>
            <w:tcW w:w="1244" w:type="dxa"/>
            <w:tcBorders>
              <w:top w:val="nil"/>
              <w:left w:val="single" w:sz="4" w:space="0" w:color="auto"/>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color w:val="000000"/>
              </w:rPr>
            </w:pPr>
            <w:r w:rsidRPr="00595BEE">
              <w:rPr>
                <w:b/>
                <w:bCs/>
                <w:color w:val="000000"/>
              </w:rPr>
              <w:t>255</w:t>
            </w:r>
          </w:p>
        </w:tc>
        <w:tc>
          <w:tcPr>
            <w:tcW w:w="776"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color w:val="000000"/>
              </w:rPr>
            </w:pPr>
            <w:r w:rsidRPr="00595BEE">
              <w:rPr>
                <w:b/>
                <w:bCs/>
                <w:color w:val="000000"/>
              </w:rPr>
              <w:t>238</w:t>
            </w:r>
          </w:p>
        </w:tc>
        <w:tc>
          <w:tcPr>
            <w:tcW w:w="986"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color w:val="000000"/>
              </w:rPr>
            </w:pPr>
            <w:r w:rsidRPr="00595BEE">
              <w:rPr>
                <w:b/>
                <w:bCs/>
                <w:color w:val="000000"/>
              </w:rPr>
              <w:t>93,33</w:t>
            </w:r>
          </w:p>
        </w:tc>
        <w:tc>
          <w:tcPr>
            <w:tcW w:w="699"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color w:val="000000"/>
              </w:rPr>
            </w:pPr>
            <w:r w:rsidRPr="00595BEE">
              <w:rPr>
                <w:b/>
                <w:bCs/>
                <w:color w:val="000000"/>
              </w:rPr>
              <w:t>17</w:t>
            </w:r>
          </w:p>
        </w:tc>
        <w:tc>
          <w:tcPr>
            <w:tcW w:w="846"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color w:val="000000"/>
              </w:rPr>
            </w:pPr>
            <w:r w:rsidRPr="00595BEE">
              <w:rPr>
                <w:b/>
                <w:bCs/>
                <w:color w:val="000000"/>
              </w:rPr>
              <w:t>6,67</w:t>
            </w:r>
          </w:p>
        </w:tc>
        <w:tc>
          <w:tcPr>
            <w:tcW w:w="699"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ind w:left="-52"/>
              <w:jc w:val="center"/>
              <w:rPr>
                <w:b/>
                <w:bCs/>
                <w:color w:val="000000"/>
              </w:rPr>
            </w:pPr>
            <w:r w:rsidRPr="00595BEE">
              <w:rPr>
                <w:b/>
                <w:bCs/>
                <w:color w:val="000000"/>
              </w:rPr>
              <w:t>0</w:t>
            </w:r>
          </w:p>
        </w:tc>
        <w:tc>
          <w:tcPr>
            <w:tcW w:w="730"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color w:val="000000"/>
              </w:rPr>
            </w:pPr>
            <w:r w:rsidRPr="00595BEE">
              <w:rPr>
                <w:b/>
                <w:bCs/>
                <w:color w:val="000000"/>
              </w:rPr>
              <w:t>0</w:t>
            </w:r>
          </w:p>
        </w:tc>
        <w:tc>
          <w:tcPr>
            <w:tcW w:w="699"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color w:val="000000"/>
              </w:rPr>
            </w:pPr>
            <w:r w:rsidRPr="00595BEE">
              <w:rPr>
                <w:b/>
                <w:bCs/>
                <w:color w:val="000000"/>
              </w:rPr>
              <w:t>0</w:t>
            </w:r>
          </w:p>
        </w:tc>
        <w:tc>
          <w:tcPr>
            <w:tcW w:w="815"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color w:val="000000"/>
              </w:rPr>
            </w:pPr>
            <w:r w:rsidRPr="00595BEE">
              <w:rPr>
                <w:b/>
                <w:bCs/>
                <w:color w:val="000000"/>
              </w:rPr>
              <w:t>0</w:t>
            </w:r>
          </w:p>
        </w:tc>
      </w:tr>
    </w:tbl>
    <w:p w:rsidR="00440387" w:rsidRPr="00595BEE" w:rsidRDefault="00440387" w:rsidP="00440387">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567"/>
        <w:jc w:val="both"/>
      </w:pPr>
    </w:p>
    <w:tbl>
      <w:tblPr>
        <w:tblpPr w:leftFromText="180" w:rightFromText="180" w:vertAnchor="text" w:horzAnchor="margin" w:tblpX="392" w:tblpY="34"/>
        <w:tblW w:w="9464" w:type="dxa"/>
        <w:tblLook w:val="04A0" w:firstRow="1" w:lastRow="0" w:firstColumn="1" w:lastColumn="0" w:noHBand="0" w:noVBand="1"/>
      </w:tblPr>
      <w:tblGrid>
        <w:gridCol w:w="1189"/>
        <w:gridCol w:w="950"/>
        <w:gridCol w:w="561"/>
        <w:gridCol w:w="846"/>
        <w:gridCol w:w="776"/>
        <w:gridCol w:w="986"/>
        <w:gridCol w:w="699"/>
        <w:gridCol w:w="905"/>
        <w:gridCol w:w="567"/>
        <w:gridCol w:w="709"/>
        <w:gridCol w:w="567"/>
        <w:gridCol w:w="709"/>
      </w:tblGrid>
      <w:tr w:rsidR="00440387" w:rsidRPr="00595BEE" w:rsidTr="00685C82">
        <w:trPr>
          <w:trHeight w:val="315"/>
        </w:trPr>
        <w:tc>
          <w:tcPr>
            <w:tcW w:w="11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KHỐI</w:t>
            </w:r>
          </w:p>
        </w:tc>
        <w:tc>
          <w:tcPr>
            <w:tcW w:w="9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 xml:space="preserve"> SỐ HS</w:t>
            </w:r>
          </w:p>
        </w:tc>
        <w:tc>
          <w:tcPr>
            <w:tcW w:w="7325" w:type="dxa"/>
            <w:gridSpan w:val="10"/>
            <w:tcBorders>
              <w:top w:val="single" w:sz="4" w:space="0" w:color="auto"/>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 xml:space="preserve"> HỌC LỰC</w:t>
            </w:r>
          </w:p>
        </w:tc>
      </w:tr>
      <w:tr w:rsidR="00440387" w:rsidRPr="00595BEE" w:rsidTr="00685C82">
        <w:trPr>
          <w:trHeight w:val="825"/>
        </w:trPr>
        <w:tc>
          <w:tcPr>
            <w:tcW w:w="1189" w:type="dxa"/>
            <w:vMerge/>
            <w:tcBorders>
              <w:top w:val="single" w:sz="4" w:space="0" w:color="auto"/>
              <w:left w:val="single" w:sz="4" w:space="0" w:color="auto"/>
              <w:bottom w:val="single" w:sz="4" w:space="0" w:color="auto"/>
              <w:right w:val="single" w:sz="4" w:space="0" w:color="auto"/>
            </w:tcBorders>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rPr>
                <w:b/>
                <w:bCs/>
              </w:rPr>
            </w:pPr>
          </w:p>
        </w:tc>
        <w:tc>
          <w:tcPr>
            <w:tcW w:w="1407" w:type="dxa"/>
            <w:gridSpan w:val="2"/>
            <w:tcBorders>
              <w:top w:val="single" w:sz="4" w:space="0" w:color="auto"/>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GIỎI</w:t>
            </w:r>
          </w:p>
        </w:tc>
        <w:tc>
          <w:tcPr>
            <w:tcW w:w="1762" w:type="dxa"/>
            <w:gridSpan w:val="2"/>
            <w:tcBorders>
              <w:top w:val="single" w:sz="4" w:space="0" w:color="auto"/>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KHÁ</w:t>
            </w:r>
          </w:p>
        </w:tc>
        <w:tc>
          <w:tcPr>
            <w:tcW w:w="1604" w:type="dxa"/>
            <w:gridSpan w:val="2"/>
            <w:tcBorders>
              <w:top w:val="single" w:sz="4" w:space="0" w:color="auto"/>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TB</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YẾU</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KÉM</w:t>
            </w:r>
          </w:p>
        </w:tc>
      </w:tr>
      <w:tr w:rsidR="00440387" w:rsidRPr="00595BEE" w:rsidTr="00685C82">
        <w:trPr>
          <w:trHeight w:val="368"/>
        </w:trPr>
        <w:tc>
          <w:tcPr>
            <w:tcW w:w="1189" w:type="dxa"/>
            <w:vMerge/>
            <w:tcBorders>
              <w:top w:val="single" w:sz="4" w:space="0" w:color="auto"/>
              <w:left w:val="single" w:sz="4" w:space="0" w:color="auto"/>
              <w:bottom w:val="single" w:sz="4" w:space="0" w:color="auto"/>
              <w:right w:val="single" w:sz="4" w:space="0" w:color="auto"/>
            </w:tcBorders>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rPr>
                <w:b/>
                <w:bCs/>
              </w:rPr>
            </w:pPr>
          </w:p>
        </w:tc>
        <w:tc>
          <w:tcPr>
            <w:tcW w:w="561"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SL</w:t>
            </w:r>
          </w:p>
        </w:tc>
        <w:tc>
          <w:tcPr>
            <w:tcW w:w="846"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TL</w:t>
            </w:r>
          </w:p>
        </w:tc>
        <w:tc>
          <w:tcPr>
            <w:tcW w:w="776"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SL</w:t>
            </w:r>
          </w:p>
        </w:tc>
        <w:tc>
          <w:tcPr>
            <w:tcW w:w="986"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TL</w:t>
            </w:r>
          </w:p>
        </w:tc>
        <w:tc>
          <w:tcPr>
            <w:tcW w:w="699"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SL</w:t>
            </w:r>
          </w:p>
        </w:tc>
        <w:tc>
          <w:tcPr>
            <w:tcW w:w="905"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TL</w:t>
            </w:r>
          </w:p>
        </w:tc>
        <w:tc>
          <w:tcPr>
            <w:tcW w:w="567"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SL</w:t>
            </w:r>
          </w:p>
        </w:tc>
        <w:tc>
          <w:tcPr>
            <w:tcW w:w="709"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TL</w:t>
            </w:r>
          </w:p>
        </w:tc>
        <w:tc>
          <w:tcPr>
            <w:tcW w:w="567"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rPr>
            </w:pPr>
            <w:r w:rsidRPr="00595BEE">
              <w:rPr>
                <w:b/>
                <w:bCs/>
              </w:rPr>
              <w:t>SL</w:t>
            </w:r>
          </w:p>
        </w:tc>
        <w:tc>
          <w:tcPr>
            <w:tcW w:w="709"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ind w:right="-99"/>
              <w:jc w:val="center"/>
              <w:rPr>
                <w:b/>
                <w:bCs/>
              </w:rPr>
            </w:pPr>
            <w:r w:rsidRPr="00595BEE">
              <w:rPr>
                <w:b/>
                <w:bCs/>
              </w:rPr>
              <w:t>TL</w:t>
            </w:r>
          </w:p>
        </w:tc>
      </w:tr>
      <w:tr w:rsidR="00440387" w:rsidRPr="00595BEE" w:rsidTr="00685C82">
        <w:trPr>
          <w:trHeight w:val="315"/>
        </w:trPr>
        <w:tc>
          <w:tcPr>
            <w:tcW w:w="1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7</w:t>
            </w:r>
          </w:p>
        </w:tc>
        <w:tc>
          <w:tcPr>
            <w:tcW w:w="950"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86</w:t>
            </w:r>
          </w:p>
        </w:tc>
        <w:tc>
          <w:tcPr>
            <w:tcW w:w="561"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30</w:t>
            </w:r>
          </w:p>
        </w:tc>
        <w:tc>
          <w:tcPr>
            <w:tcW w:w="846"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34,88</w:t>
            </w:r>
          </w:p>
        </w:tc>
        <w:tc>
          <w:tcPr>
            <w:tcW w:w="776"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34</w:t>
            </w:r>
          </w:p>
        </w:tc>
        <w:tc>
          <w:tcPr>
            <w:tcW w:w="986"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39,54</w:t>
            </w:r>
          </w:p>
        </w:tc>
        <w:tc>
          <w:tcPr>
            <w:tcW w:w="699"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19</w:t>
            </w:r>
          </w:p>
        </w:tc>
        <w:tc>
          <w:tcPr>
            <w:tcW w:w="905"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22,09</w:t>
            </w:r>
          </w:p>
        </w:tc>
        <w:tc>
          <w:tcPr>
            <w:tcW w:w="567"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3</w:t>
            </w:r>
          </w:p>
        </w:tc>
        <w:tc>
          <w:tcPr>
            <w:tcW w:w="709"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3,49</w:t>
            </w:r>
          </w:p>
        </w:tc>
        <w:tc>
          <w:tcPr>
            <w:tcW w:w="567"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0</w:t>
            </w:r>
          </w:p>
        </w:tc>
        <w:tc>
          <w:tcPr>
            <w:tcW w:w="709"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0</w:t>
            </w:r>
          </w:p>
        </w:tc>
      </w:tr>
      <w:tr w:rsidR="00440387" w:rsidRPr="00595BEE" w:rsidTr="00685C82">
        <w:trPr>
          <w:trHeight w:val="315"/>
        </w:trPr>
        <w:tc>
          <w:tcPr>
            <w:tcW w:w="1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8</w:t>
            </w:r>
          </w:p>
        </w:tc>
        <w:tc>
          <w:tcPr>
            <w:tcW w:w="950"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81</w:t>
            </w:r>
          </w:p>
        </w:tc>
        <w:tc>
          <w:tcPr>
            <w:tcW w:w="561"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21</w:t>
            </w:r>
          </w:p>
        </w:tc>
        <w:tc>
          <w:tcPr>
            <w:tcW w:w="846"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25,93</w:t>
            </w:r>
          </w:p>
        </w:tc>
        <w:tc>
          <w:tcPr>
            <w:tcW w:w="776"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31</w:t>
            </w:r>
          </w:p>
        </w:tc>
        <w:tc>
          <w:tcPr>
            <w:tcW w:w="986"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38,27</w:t>
            </w:r>
          </w:p>
        </w:tc>
        <w:tc>
          <w:tcPr>
            <w:tcW w:w="699"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26</w:t>
            </w:r>
          </w:p>
        </w:tc>
        <w:tc>
          <w:tcPr>
            <w:tcW w:w="905"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32,1</w:t>
            </w:r>
          </w:p>
        </w:tc>
        <w:tc>
          <w:tcPr>
            <w:tcW w:w="567"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3</w:t>
            </w:r>
          </w:p>
        </w:tc>
        <w:tc>
          <w:tcPr>
            <w:tcW w:w="709"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3,7</w:t>
            </w:r>
          </w:p>
        </w:tc>
        <w:tc>
          <w:tcPr>
            <w:tcW w:w="567"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0</w:t>
            </w:r>
          </w:p>
        </w:tc>
        <w:tc>
          <w:tcPr>
            <w:tcW w:w="709"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0</w:t>
            </w:r>
          </w:p>
        </w:tc>
      </w:tr>
      <w:tr w:rsidR="00440387" w:rsidRPr="00595BEE" w:rsidTr="00685C82">
        <w:trPr>
          <w:trHeight w:val="315"/>
        </w:trPr>
        <w:tc>
          <w:tcPr>
            <w:tcW w:w="1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7</w:t>
            </w:r>
          </w:p>
        </w:tc>
        <w:tc>
          <w:tcPr>
            <w:tcW w:w="950"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88</w:t>
            </w:r>
          </w:p>
        </w:tc>
        <w:tc>
          <w:tcPr>
            <w:tcW w:w="561"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21</w:t>
            </w:r>
          </w:p>
        </w:tc>
        <w:tc>
          <w:tcPr>
            <w:tcW w:w="846"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23,86</w:t>
            </w:r>
          </w:p>
        </w:tc>
        <w:tc>
          <w:tcPr>
            <w:tcW w:w="776"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49</w:t>
            </w:r>
          </w:p>
        </w:tc>
        <w:tc>
          <w:tcPr>
            <w:tcW w:w="986"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55,68</w:t>
            </w:r>
          </w:p>
        </w:tc>
        <w:tc>
          <w:tcPr>
            <w:tcW w:w="699"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18</w:t>
            </w:r>
          </w:p>
        </w:tc>
        <w:tc>
          <w:tcPr>
            <w:tcW w:w="905"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20,45</w:t>
            </w:r>
          </w:p>
        </w:tc>
        <w:tc>
          <w:tcPr>
            <w:tcW w:w="567"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0</w:t>
            </w:r>
          </w:p>
        </w:tc>
        <w:tc>
          <w:tcPr>
            <w:tcW w:w="709"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0</w:t>
            </w:r>
          </w:p>
        </w:tc>
        <w:tc>
          <w:tcPr>
            <w:tcW w:w="567"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0</w:t>
            </w:r>
          </w:p>
        </w:tc>
        <w:tc>
          <w:tcPr>
            <w:tcW w:w="709"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rPr>
            </w:pPr>
            <w:r w:rsidRPr="00595BEE">
              <w:rPr>
                <w:color w:val="000000"/>
              </w:rPr>
              <w:t>0</w:t>
            </w:r>
          </w:p>
        </w:tc>
      </w:tr>
      <w:tr w:rsidR="00440387" w:rsidRPr="00595BEE" w:rsidTr="00685C82">
        <w:trPr>
          <w:trHeight w:val="315"/>
        </w:trPr>
        <w:tc>
          <w:tcPr>
            <w:tcW w:w="1189" w:type="dxa"/>
            <w:tcBorders>
              <w:top w:val="single" w:sz="4" w:space="0" w:color="auto"/>
              <w:left w:val="single" w:sz="4" w:space="0" w:color="auto"/>
              <w:bottom w:val="single" w:sz="4" w:space="0" w:color="auto"/>
              <w:right w:val="nil"/>
            </w:tcBorders>
            <w:shd w:val="clear" w:color="auto" w:fill="auto"/>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color w:val="000000"/>
              </w:rPr>
            </w:pPr>
            <w:r w:rsidRPr="00595BEE">
              <w:rPr>
                <w:b/>
                <w:bCs/>
                <w:color w:val="000000"/>
              </w:rPr>
              <w:t>Khối 7,8,9</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color w:val="000000"/>
              </w:rPr>
            </w:pPr>
            <w:r w:rsidRPr="00595BEE">
              <w:rPr>
                <w:b/>
                <w:bCs/>
                <w:color w:val="000000"/>
              </w:rPr>
              <w:t>255</w:t>
            </w:r>
          </w:p>
        </w:tc>
        <w:tc>
          <w:tcPr>
            <w:tcW w:w="561"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color w:val="000000"/>
              </w:rPr>
            </w:pPr>
            <w:r w:rsidRPr="00595BEE">
              <w:rPr>
                <w:b/>
                <w:bCs/>
                <w:color w:val="000000"/>
              </w:rPr>
              <w:t>72</w:t>
            </w:r>
          </w:p>
        </w:tc>
        <w:tc>
          <w:tcPr>
            <w:tcW w:w="846"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color w:val="000000"/>
              </w:rPr>
            </w:pPr>
            <w:r w:rsidRPr="00595BEE">
              <w:rPr>
                <w:b/>
                <w:bCs/>
                <w:color w:val="000000"/>
              </w:rPr>
              <w:t>28,2</w:t>
            </w:r>
          </w:p>
        </w:tc>
        <w:tc>
          <w:tcPr>
            <w:tcW w:w="776"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color w:val="000000"/>
              </w:rPr>
            </w:pPr>
            <w:r w:rsidRPr="00595BEE">
              <w:rPr>
                <w:b/>
                <w:bCs/>
                <w:color w:val="000000"/>
              </w:rPr>
              <w:t>114</w:t>
            </w:r>
          </w:p>
        </w:tc>
        <w:tc>
          <w:tcPr>
            <w:tcW w:w="986"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color w:val="000000"/>
              </w:rPr>
            </w:pPr>
            <w:r w:rsidRPr="00595BEE">
              <w:rPr>
                <w:b/>
                <w:bCs/>
                <w:color w:val="000000"/>
              </w:rPr>
              <w:t>44,7</w:t>
            </w:r>
          </w:p>
        </w:tc>
        <w:tc>
          <w:tcPr>
            <w:tcW w:w="699"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color w:val="000000"/>
              </w:rPr>
            </w:pPr>
            <w:r w:rsidRPr="00595BEE">
              <w:rPr>
                <w:b/>
                <w:bCs/>
                <w:color w:val="000000"/>
              </w:rPr>
              <w:t>63</w:t>
            </w:r>
          </w:p>
        </w:tc>
        <w:tc>
          <w:tcPr>
            <w:tcW w:w="905"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color w:val="000000"/>
              </w:rPr>
            </w:pPr>
            <w:r w:rsidRPr="00595BEE">
              <w:rPr>
                <w:b/>
                <w:bCs/>
                <w:color w:val="000000"/>
              </w:rPr>
              <w:t>24,7</w:t>
            </w:r>
          </w:p>
        </w:tc>
        <w:tc>
          <w:tcPr>
            <w:tcW w:w="567"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color w:val="000000"/>
              </w:rPr>
            </w:pPr>
            <w:r w:rsidRPr="00595BEE">
              <w:rPr>
                <w:b/>
                <w:bCs/>
                <w:color w:val="000000"/>
              </w:rPr>
              <w:t>6</w:t>
            </w:r>
          </w:p>
        </w:tc>
        <w:tc>
          <w:tcPr>
            <w:tcW w:w="709" w:type="dxa"/>
            <w:tcBorders>
              <w:top w:val="nil"/>
              <w:left w:val="nil"/>
              <w:bottom w:val="single" w:sz="4" w:space="0" w:color="auto"/>
              <w:right w:val="single" w:sz="4" w:space="0" w:color="auto"/>
            </w:tcBorders>
            <w:shd w:val="clear" w:color="auto" w:fill="auto"/>
            <w:noWrap/>
            <w:vAlign w:val="center"/>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color w:val="000000"/>
              </w:rPr>
            </w:pPr>
            <w:r w:rsidRPr="00595BEE">
              <w:rPr>
                <w:b/>
                <w:bCs/>
                <w:color w:val="000000"/>
              </w:rPr>
              <w:t>2,4</w:t>
            </w:r>
          </w:p>
        </w:tc>
        <w:tc>
          <w:tcPr>
            <w:tcW w:w="567"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color w:val="000000"/>
              </w:rPr>
            </w:pPr>
            <w:r w:rsidRPr="00595BEE">
              <w:rPr>
                <w:b/>
                <w:bCs/>
                <w:color w:val="000000"/>
              </w:rPr>
              <w:t>0</w:t>
            </w:r>
          </w:p>
        </w:tc>
        <w:tc>
          <w:tcPr>
            <w:tcW w:w="709" w:type="dxa"/>
            <w:tcBorders>
              <w:top w:val="nil"/>
              <w:left w:val="nil"/>
              <w:bottom w:val="single" w:sz="4" w:space="0" w:color="auto"/>
              <w:right w:val="single" w:sz="4" w:space="0" w:color="auto"/>
            </w:tcBorders>
            <w:shd w:val="clear" w:color="auto" w:fill="auto"/>
            <w:noWrap/>
            <w:vAlign w:val="center"/>
            <w:hideMark/>
          </w:tcPr>
          <w:p w:rsidR="00440387" w:rsidRPr="00595BEE" w:rsidRDefault="00440387" w:rsidP="009B3C73">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color w:val="000000"/>
              </w:rPr>
            </w:pPr>
            <w:r w:rsidRPr="00595BEE">
              <w:rPr>
                <w:b/>
                <w:bCs/>
                <w:color w:val="000000"/>
              </w:rPr>
              <w:t>0</w:t>
            </w:r>
          </w:p>
        </w:tc>
      </w:tr>
    </w:tbl>
    <w:p w:rsidR="00440387" w:rsidRPr="00595BEE" w:rsidRDefault="00440387" w:rsidP="000F25D4">
      <w:pPr>
        <w:pStyle w:val="BodyText"/>
        <w:ind w:firstLine="720"/>
        <w:rPr>
          <w:rFonts w:ascii="Times New Roman" w:hAnsi="Times New Roman"/>
          <w:b/>
          <w:szCs w:val="28"/>
          <w:lang w:val="pt-BR"/>
        </w:rPr>
      </w:pPr>
    </w:p>
    <w:p w:rsidR="009708EC" w:rsidRPr="00595BEE" w:rsidRDefault="008A1423" w:rsidP="000F25D4">
      <w:pPr>
        <w:pStyle w:val="BodyText"/>
        <w:ind w:firstLine="720"/>
        <w:jc w:val="left"/>
        <w:rPr>
          <w:rFonts w:ascii="Times New Roman" w:hAnsi="Times New Roman"/>
          <w:b/>
          <w:szCs w:val="28"/>
          <w:lang w:val="pt-BR"/>
        </w:rPr>
      </w:pPr>
      <w:r w:rsidRPr="00595BEE">
        <w:rPr>
          <w:rFonts w:ascii="Times New Roman" w:hAnsi="Times New Roman"/>
          <w:b/>
          <w:szCs w:val="28"/>
          <w:lang w:val="pt-BR"/>
        </w:rPr>
        <w:t>2</w:t>
      </w:r>
      <w:r w:rsidR="009708EC" w:rsidRPr="00595BEE">
        <w:rPr>
          <w:rFonts w:ascii="Times New Roman" w:hAnsi="Times New Roman"/>
          <w:b/>
          <w:szCs w:val="28"/>
          <w:lang w:val="pt-BR"/>
        </w:rPr>
        <w:t>. Đánh giá chung</w:t>
      </w:r>
      <w:r w:rsidRPr="00595BEE">
        <w:rPr>
          <w:rFonts w:ascii="Times New Roman" w:hAnsi="Times New Roman"/>
          <w:b/>
          <w:szCs w:val="28"/>
          <w:lang w:val="pt-BR"/>
        </w:rPr>
        <w:t>:</w:t>
      </w:r>
    </w:p>
    <w:p w:rsidR="009708EC" w:rsidRPr="00595BEE" w:rsidRDefault="009708EC" w:rsidP="000F25D4">
      <w:pPr>
        <w:pStyle w:val="BodyText"/>
        <w:ind w:firstLine="720"/>
        <w:rPr>
          <w:rFonts w:ascii="Times New Roman" w:hAnsi="Times New Roman"/>
          <w:szCs w:val="28"/>
          <w:lang w:val="nl-NL"/>
        </w:rPr>
      </w:pPr>
      <w:r w:rsidRPr="00595BEE">
        <w:rPr>
          <w:rFonts w:ascii="Times New Roman" w:hAnsi="Times New Roman"/>
          <w:szCs w:val="28"/>
          <w:lang w:val="nl-NL"/>
        </w:rPr>
        <w:t>a) Ưu điểm:</w:t>
      </w:r>
    </w:p>
    <w:p w:rsidR="009708EC" w:rsidRPr="00595BEE" w:rsidRDefault="009708EC" w:rsidP="000F25D4">
      <w:pPr>
        <w:pStyle w:val="BodyText"/>
        <w:ind w:firstLine="720"/>
        <w:rPr>
          <w:rFonts w:ascii="Times New Roman" w:hAnsi="Times New Roman"/>
          <w:szCs w:val="28"/>
          <w:lang w:val="nl-NL"/>
        </w:rPr>
      </w:pPr>
      <w:r w:rsidRPr="00595BEE">
        <w:rPr>
          <w:rFonts w:ascii="Times New Roman" w:hAnsi="Times New Roman"/>
          <w:szCs w:val="28"/>
          <w:lang w:val="nl-NL"/>
        </w:rPr>
        <w:t>- Chất lượng 2 mặt giáo dục của trường khá cao.</w:t>
      </w:r>
    </w:p>
    <w:p w:rsidR="009708EC" w:rsidRPr="00595BEE" w:rsidRDefault="009708EC" w:rsidP="000F25D4">
      <w:pPr>
        <w:pStyle w:val="BodyText"/>
        <w:ind w:firstLine="720"/>
        <w:rPr>
          <w:rFonts w:ascii="Times New Roman" w:hAnsi="Times New Roman"/>
          <w:szCs w:val="28"/>
          <w:lang w:val="nl-NL"/>
        </w:rPr>
      </w:pPr>
      <w:r w:rsidRPr="00595BEE">
        <w:rPr>
          <w:rFonts w:ascii="Times New Roman" w:hAnsi="Times New Roman"/>
          <w:szCs w:val="28"/>
          <w:lang w:val="nl-NL"/>
        </w:rPr>
        <w:t>- Trong năm trường đạt được nhiều thành tích nổi bật ở học sinh.</w:t>
      </w:r>
    </w:p>
    <w:p w:rsidR="009708EC" w:rsidRPr="00595BEE" w:rsidRDefault="009708EC" w:rsidP="000F25D4">
      <w:pPr>
        <w:pStyle w:val="BodyTextIndent3"/>
        <w:spacing w:after="0"/>
        <w:ind w:left="0" w:firstLine="720"/>
        <w:jc w:val="both"/>
        <w:rPr>
          <w:sz w:val="28"/>
          <w:szCs w:val="28"/>
          <w:lang w:val="nl-NL"/>
        </w:rPr>
      </w:pPr>
      <w:r w:rsidRPr="00595BEE">
        <w:rPr>
          <w:sz w:val="28"/>
          <w:szCs w:val="28"/>
          <w:lang w:val="nl-NL"/>
        </w:rPr>
        <w:lastRenderedPageBreak/>
        <w:t xml:space="preserve">- Trường đảm bảo được sự phát triển theo qui mô, yêu cầu của ngành và địa phương. </w:t>
      </w:r>
    </w:p>
    <w:p w:rsidR="008A1423" w:rsidRPr="00595BEE" w:rsidRDefault="008A1423" w:rsidP="000F25D4">
      <w:pPr>
        <w:pStyle w:val="BodyTextIndent3"/>
        <w:spacing w:after="0"/>
        <w:ind w:left="0" w:firstLine="720"/>
        <w:jc w:val="both"/>
        <w:rPr>
          <w:sz w:val="28"/>
          <w:szCs w:val="28"/>
          <w:lang w:val="nl-NL"/>
        </w:rPr>
      </w:pPr>
      <w:r w:rsidRPr="00595BEE">
        <w:rPr>
          <w:sz w:val="28"/>
          <w:szCs w:val="28"/>
          <w:lang w:val="nl-NL"/>
        </w:rPr>
        <w:t>- Trường có xây dựng kế hoạch giảng dạy ứng phó với tình hình dịch Covid -19 ở địa phương.</w:t>
      </w:r>
    </w:p>
    <w:p w:rsidR="009708EC" w:rsidRPr="00595BEE" w:rsidRDefault="009708EC" w:rsidP="000F25D4">
      <w:pPr>
        <w:pStyle w:val="BodyTextIndent3"/>
        <w:spacing w:after="0"/>
        <w:ind w:left="0" w:firstLine="720"/>
        <w:jc w:val="both"/>
        <w:rPr>
          <w:sz w:val="28"/>
          <w:szCs w:val="28"/>
          <w:lang w:val="nl-NL"/>
        </w:rPr>
      </w:pPr>
      <w:r w:rsidRPr="00595BEE">
        <w:rPr>
          <w:sz w:val="28"/>
          <w:szCs w:val="28"/>
          <w:lang w:val="nl-NL"/>
        </w:rPr>
        <w:t xml:space="preserve">b) Hạn chế: </w:t>
      </w:r>
    </w:p>
    <w:p w:rsidR="009708EC" w:rsidRPr="00595BEE" w:rsidRDefault="009708EC" w:rsidP="000F25D4">
      <w:pPr>
        <w:pStyle w:val="BodyTextIndent3"/>
        <w:spacing w:after="0"/>
        <w:ind w:left="0" w:firstLine="720"/>
        <w:jc w:val="both"/>
        <w:rPr>
          <w:sz w:val="28"/>
          <w:szCs w:val="28"/>
          <w:lang w:val="nl-NL"/>
        </w:rPr>
      </w:pPr>
      <w:r w:rsidRPr="00595BEE">
        <w:rPr>
          <w:sz w:val="28"/>
          <w:szCs w:val="28"/>
          <w:lang w:val="pt-BR"/>
        </w:rPr>
        <w:t>- Tổ chức dạy học với gắn các hoạt động trải nghiệm sáng tạo, gắn với sản xuất kinh doanh</w:t>
      </w:r>
      <w:r w:rsidRPr="00595BEE">
        <w:rPr>
          <w:sz w:val="28"/>
          <w:szCs w:val="28"/>
          <w:lang w:val="nl-NL"/>
        </w:rPr>
        <w:t xml:space="preserve"> chưa đạt.</w:t>
      </w:r>
    </w:p>
    <w:p w:rsidR="009708EC" w:rsidRPr="00595BEE" w:rsidRDefault="009708EC" w:rsidP="000F25D4">
      <w:pPr>
        <w:pStyle w:val="BodyTextIndent3"/>
        <w:spacing w:after="0"/>
        <w:ind w:left="0" w:firstLine="720"/>
        <w:jc w:val="both"/>
        <w:rPr>
          <w:sz w:val="28"/>
          <w:szCs w:val="28"/>
          <w:lang w:val="nl-NL"/>
        </w:rPr>
      </w:pPr>
      <w:r w:rsidRPr="00595BEE">
        <w:rPr>
          <w:sz w:val="28"/>
          <w:szCs w:val="28"/>
          <w:lang w:val="nl-NL"/>
        </w:rPr>
        <w:t>- Hoạt động thực hành và thí nghiệm của học sinh còn hạn chế.</w:t>
      </w:r>
    </w:p>
    <w:p w:rsidR="009708EC" w:rsidRPr="00595BEE" w:rsidRDefault="009708EC" w:rsidP="000F25D4">
      <w:pPr>
        <w:pStyle w:val="BodyTextIndent3"/>
        <w:spacing w:after="0"/>
        <w:ind w:left="0" w:firstLine="720"/>
        <w:jc w:val="both"/>
        <w:rPr>
          <w:sz w:val="28"/>
          <w:szCs w:val="28"/>
          <w:lang w:val="nl-NL"/>
        </w:rPr>
      </w:pPr>
      <w:r w:rsidRPr="00595BEE">
        <w:rPr>
          <w:sz w:val="28"/>
          <w:szCs w:val="28"/>
          <w:lang w:val="nl-NL"/>
        </w:rPr>
        <w:t>- Một số phong trào có tham gia nhưng không đạt giải hoặc số lượng đạt giải còn thấp</w:t>
      </w:r>
      <w:r w:rsidR="00440387" w:rsidRPr="00595BEE">
        <w:rPr>
          <w:sz w:val="28"/>
          <w:szCs w:val="28"/>
          <w:lang w:val="nl-NL"/>
        </w:rPr>
        <w:t>, nhất là hội thi ST KHKT, ST TTNNĐ</w:t>
      </w:r>
      <w:r w:rsidRPr="00595BEE">
        <w:rPr>
          <w:sz w:val="28"/>
          <w:szCs w:val="28"/>
          <w:lang w:val="nl-NL"/>
        </w:rPr>
        <w:t>.</w:t>
      </w:r>
    </w:p>
    <w:p w:rsidR="009708EC" w:rsidRPr="00595BEE" w:rsidRDefault="009708EC" w:rsidP="000F25D4">
      <w:pPr>
        <w:pStyle w:val="BodyTextIndent3"/>
        <w:spacing w:after="0"/>
        <w:ind w:left="0" w:firstLine="720"/>
        <w:jc w:val="both"/>
        <w:rPr>
          <w:sz w:val="28"/>
          <w:szCs w:val="28"/>
          <w:lang w:val="nl-NL"/>
        </w:rPr>
      </w:pPr>
      <w:r w:rsidRPr="00595BEE">
        <w:rPr>
          <w:sz w:val="28"/>
          <w:szCs w:val="28"/>
          <w:lang w:val="nl-NL"/>
        </w:rPr>
        <w:t>- Hiệu quả đào tạo của trường chưa cao</w:t>
      </w:r>
      <w:r w:rsidR="00440387" w:rsidRPr="00595BEE">
        <w:rPr>
          <w:sz w:val="28"/>
          <w:szCs w:val="28"/>
          <w:lang w:val="nl-NL"/>
        </w:rPr>
        <w:t xml:space="preserve"> do HS bỏ học trong hè còn cao</w:t>
      </w:r>
      <w:r w:rsidRPr="00595BEE">
        <w:rPr>
          <w:sz w:val="28"/>
          <w:szCs w:val="28"/>
          <w:lang w:val="nl-NL"/>
        </w:rPr>
        <w:t>.</w:t>
      </w:r>
    </w:p>
    <w:p w:rsidR="009708EC" w:rsidRPr="00595BEE" w:rsidRDefault="009708EC" w:rsidP="000F25D4">
      <w:pPr>
        <w:pStyle w:val="BodyTextIndent3"/>
        <w:spacing w:after="0"/>
        <w:ind w:left="0" w:firstLine="720"/>
        <w:jc w:val="both"/>
        <w:rPr>
          <w:sz w:val="28"/>
          <w:szCs w:val="28"/>
          <w:lang w:val="nl-NL"/>
        </w:rPr>
      </w:pPr>
      <w:r w:rsidRPr="00595BEE">
        <w:rPr>
          <w:sz w:val="28"/>
          <w:szCs w:val="28"/>
          <w:lang w:val="nl-NL"/>
        </w:rPr>
        <w:t>- Kết quả phân luồng học sinh sau tốt nghiệp THCS chưa tốt.</w:t>
      </w:r>
    </w:p>
    <w:p w:rsidR="009708EC" w:rsidRPr="00595BEE" w:rsidRDefault="009708EC" w:rsidP="000F25D4">
      <w:pPr>
        <w:pStyle w:val="BodyText"/>
        <w:ind w:firstLine="720"/>
        <w:rPr>
          <w:rFonts w:ascii="Times New Roman" w:hAnsi="Times New Roman"/>
          <w:szCs w:val="28"/>
          <w:lang w:val="pt-BR"/>
        </w:rPr>
      </w:pPr>
      <w:r w:rsidRPr="00595BEE">
        <w:rPr>
          <w:rFonts w:ascii="Times New Roman" w:hAnsi="Times New Roman"/>
          <w:szCs w:val="28"/>
          <w:lang w:val="pt-BR"/>
        </w:rPr>
        <w:t>c) Nguyên nhân:</w:t>
      </w:r>
    </w:p>
    <w:p w:rsidR="009708EC" w:rsidRPr="00595BEE" w:rsidRDefault="009708EC" w:rsidP="000F25D4">
      <w:pPr>
        <w:pStyle w:val="BodyText"/>
        <w:ind w:firstLine="720"/>
        <w:rPr>
          <w:rFonts w:ascii="Times New Roman" w:hAnsi="Times New Roman"/>
          <w:szCs w:val="28"/>
          <w:lang w:val="pt-BR"/>
        </w:rPr>
      </w:pPr>
      <w:r w:rsidRPr="00595BEE">
        <w:rPr>
          <w:rFonts w:ascii="Times New Roman" w:hAnsi="Times New Roman"/>
          <w:szCs w:val="28"/>
          <w:lang w:val="pt-BR"/>
        </w:rPr>
        <w:t>- Điều kiện của trường và địa phương chưa đảm bảo cho dạy học với gắn các hoạt động trải nghiệm sáng tạo, gắn với sản xuất kinh doanh.</w:t>
      </w:r>
    </w:p>
    <w:p w:rsidR="009708EC" w:rsidRPr="00595BEE" w:rsidRDefault="009708EC" w:rsidP="000F25D4">
      <w:pPr>
        <w:pStyle w:val="BodyText"/>
        <w:ind w:firstLine="720"/>
        <w:rPr>
          <w:rFonts w:ascii="Times New Roman" w:hAnsi="Times New Roman"/>
          <w:szCs w:val="28"/>
          <w:lang w:val="pt-BR"/>
        </w:rPr>
      </w:pPr>
      <w:r w:rsidRPr="00595BEE">
        <w:rPr>
          <w:rFonts w:ascii="Times New Roman" w:hAnsi="Times New Roman"/>
          <w:szCs w:val="28"/>
          <w:lang w:val="pt-BR"/>
        </w:rPr>
        <w:t>- Sự tập trung, đầu tư cho một số phong trào chưa tốt.</w:t>
      </w:r>
    </w:p>
    <w:p w:rsidR="009708EC" w:rsidRPr="00595BEE" w:rsidRDefault="009708EC" w:rsidP="000F25D4">
      <w:pPr>
        <w:pStyle w:val="BodyText"/>
        <w:ind w:firstLine="720"/>
        <w:rPr>
          <w:rFonts w:ascii="Times New Roman" w:hAnsi="Times New Roman"/>
          <w:szCs w:val="28"/>
          <w:lang w:val="pt-BR"/>
        </w:rPr>
      </w:pPr>
      <w:r w:rsidRPr="00595BEE">
        <w:rPr>
          <w:rFonts w:ascii="Times New Roman" w:hAnsi="Times New Roman"/>
          <w:szCs w:val="28"/>
          <w:lang w:val="pt-BR"/>
        </w:rPr>
        <w:t>- Sự phối hợp giáo dục học sinh giữa nhà trường gia đình và xã hội chưa chặt chẽ</w:t>
      </w:r>
      <w:r w:rsidR="008A1423" w:rsidRPr="00595BEE">
        <w:rPr>
          <w:rFonts w:ascii="Times New Roman" w:hAnsi="Times New Roman"/>
          <w:szCs w:val="28"/>
          <w:lang w:val="pt-BR"/>
        </w:rPr>
        <w:t xml:space="preserve"> nhất là thời gian học sinh phải học trực tuyến tại nhà do tình hình dịch Covid 19 diễn biến phức tạp địa phương áp dụng giảng cách xã hội</w:t>
      </w:r>
      <w:r w:rsidRPr="00595BEE">
        <w:rPr>
          <w:rFonts w:ascii="Times New Roman" w:hAnsi="Times New Roman"/>
          <w:szCs w:val="28"/>
          <w:lang w:val="pt-BR"/>
        </w:rPr>
        <w:t>.</w:t>
      </w:r>
    </w:p>
    <w:p w:rsidR="009708EC" w:rsidRPr="00595BEE" w:rsidRDefault="009708EC" w:rsidP="000F25D4">
      <w:pPr>
        <w:pStyle w:val="BodyText"/>
        <w:ind w:firstLine="720"/>
        <w:rPr>
          <w:rFonts w:ascii="Times New Roman" w:hAnsi="Times New Roman"/>
          <w:szCs w:val="28"/>
          <w:lang w:val="pt-BR"/>
        </w:rPr>
      </w:pPr>
      <w:r w:rsidRPr="00595BEE">
        <w:rPr>
          <w:rFonts w:ascii="Times New Roman" w:hAnsi="Times New Roman"/>
          <w:szCs w:val="28"/>
          <w:lang w:val="pt-BR"/>
        </w:rPr>
        <w:t>- Một số học sinh thiếu sự quan tâm của gia đình, dễ bị lôi kéo bởi bạn bè không tốt.</w:t>
      </w:r>
    </w:p>
    <w:p w:rsidR="009708EC" w:rsidRPr="00595BEE" w:rsidRDefault="009708EC" w:rsidP="000F25D4">
      <w:pPr>
        <w:pStyle w:val="BodyText"/>
        <w:ind w:firstLine="720"/>
        <w:rPr>
          <w:rFonts w:ascii="Times New Roman" w:hAnsi="Times New Roman"/>
          <w:szCs w:val="28"/>
          <w:lang w:val="pt-BR"/>
        </w:rPr>
      </w:pPr>
      <w:r w:rsidRPr="00595BEE">
        <w:rPr>
          <w:rFonts w:ascii="Times New Roman" w:hAnsi="Times New Roman"/>
          <w:szCs w:val="28"/>
          <w:lang w:val="pt-BR"/>
        </w:rPr>
        <w:t>d) Các giải pháp khắc phục:</w:t>
      </w:r>
    </w:p>
    <w:p w:rsidR="009708EC" w:rsidRPr="00595BEE" w:rsidRDefault="009708EC" w:rsidP="000F25D4">
      <w:pPr>
        <w:pStyle w:val="BodyText"/>
        <w:ind w:firstLine="720"/>
        <w:rPr>
          <w:rFonts w:ascii="Times New Roman" w:hAnsi="Times New Roman"/>
          <w:szCs w:val="28"/>
          <w:lang w:val="pt-BR"/>
        </w:rPr>
      </w:pPr>
      <w:r w:rsidRPr="00595BEE">
        <w:rPr>
          <w:rFonts w:ascii="Times New Roman" w:hAnsi="Times New Roman"/>
          <w:szCs w:val="28"/>
          <w:lang w:val="pt-BR"/>
        </w:rPr>
        <w:t>- Kiến nghị tiếp tục đầu tư nâng cấp, xây dựng bổ sung cơ sở vật chất</w:t>
      </w:r>
      <w:r w:rsidR="00FB5738" w:rsidRPr="00595BEE">
        <w:rPr>
          <w:rFonts w:ascii="Times New Roman" w:hAnsi="Times New Roman"/>
          <w:szCs w:val="28"/>
          <w:lang w:val="pt-BR"/>
        </w:rPr>
        <w:t xml:space="preserve"> đáp ứng nhu cầu dạy học trực tiếp và trực tuyến trong tình hình mới</w:t>
      </w:r>
      <w:r w:rsidRPr="00595BEE">
        <w:rPr>
          <w:rFonts w:ascii="Times New Roman" w:hAnsi="Times New Roman"/>
          <w:szCs w:val="28"/>
          <w:lang w:val="pt-BR"/>
        </w:rPr>
        <w:t>.</w:t>
      </w:r>
    </w:p>
    <w:p w:rsidR="009708EC" w:rsidRPr="00595BEE" w:rsidRDefault="009708EC" w:rsidP="000F25D4">
      <w:pPr>
        <w:pStyle w:val="BodyText"/>
        <w:ind w:firstLine="720"/>
        <w:rPr>
          <w:rFonts w:ascii="Times New Roman" w:hAnsi="Times New Roman"/>
          <w:szCs w:val="28"/>
          <w:lang w:val="pt-BR"/>
        </w:rPr>
      </w:pPr>
      <w:r w:rsidRPr="00595BEE">
        <w:rPr>
          <w:rFonts w:ascii="Times New Roman" w:hAnsi="Times New Roman"/>
          <w:szCs w:val="28"/>
          <w:lang w:val="pt-BR"/>
        </w:rPr>
        <w:t xml:space="preserve">- Tập trung, đầu tư cao cho các phong trào. </w:t>
      </w:r>
    </w:p>
    <w:p w:rsidR="009708EC" w:rsidRPr="00595BEE" w:rsidRDefault="009708EC" w:rsidP="000F25D4">
      <w:pPr>
        <w:pStyle w:val="BodyText"/>
        <w:ind w:firstLine="720"/>
        <w:rPr>
          <w:rFonts w:ascii="Times New Roman" w:hAnsi="Times New Roman"/>
          <w:szCs w:val="28"/>
          <w:lang w:val="pt-BR"/>
        </w:rPr>
      </w:pPr>
      <w:r w:rsidRPr="00595BEE">
        <w:rPr>
          <w:rFonts w:ascii="Times New Roman" w:hAnsi="Times New Roman"/>
          <w:szCs w:val="28"/>
          <w:lang w:val="pt-BR"/>
        </w:rPr>
        <w:t>- Trường phối hợp tốt hơn với gia đình trong giáo dục đạo đức học sinh</w:t>
      </w:r>
      <w:r w:rsidR="00FB5738" w:rsidRPr="00595BEE">
        <w:rPr>
          <w:rFonts w:ascii="Times New Roman" w:hAnsi="Times New Roman"/>
          <w:szCs w:val="28"/>
          <w:lang w:val="pt-BR"/>
        </w:rPr>
        <w:t xml:space="preserve"> cũng như việc dạy và học đúng theo kế hoạch dạy học linh hoạt của đơn vị</w:t>
      </w:r>
      <w:r w:rsidRPr="00595BEE">
        <w:rPr>
          <w:rFonts w:ascii="Times New Roman" w:hAnsi="Times New Roman"/>
          <w:szCs w:val="28"/>
          <w:lang w:val="pt-BR"/>
        </w:rPr>
        <w:t>.</w:t>
      </w:r>
    </w:p>
    <w:p w:rsidR="009708EC" w:rsidRPr="00595BEE" w:rsidRDefault="009708EC" w:rsidP="000F25D4">
      <w:pPr>
        <w:pStyle w:val="BodyText"/>
        <w:ind w:firstLine="720"/>
        <w:rPr>
          <w:rFonts w:ascii="Times New Roman" w:hAnsi="Times New Roman"/>
          <w:szCs w:val="28"/>
          <w:lang w:val="pt-BR"/>
        </w:rPr>
      </w:pPr>
      <w:r w:rsidRPr="00595BEE">
        <w:rPr>
          <w:rFonts w:ascii="Times New Roman" w:hAnsi="Times New Roman"/>
          <w:szCs w:val="28"/>
          <w:lang w:val="pt-BR"/>
        </w:rPr>
        <w:t>- Phụ huynh cần quan tâm, theo dõi thường xuyên việc học tập của con em mình</w:t>
      </w:r>
      <w:r w:rsidR="00FB5738" w:rsidRPr="00595BEE">
        <w:rPr>
          <w:rFonts w:ascii="Times New Roman" w:hAnsi="Times New Roman"/>
          <w:szCs w:val="28"/>
          <w:lang w:val="pt-BR"/>
        </w:rPr>
        <w:t xml:space="preserve"> nhất là việc học trực tuyến</w:t>
      </w:r>
      <w:r w:rsidRPr="00595BEE">
        <w:rPr>
          <w:rFonts w:ascii="Times New Roman" w:hAnsi="Times New Roman"/>
          <w:szCs w:val="28"/>
          <w:lang w:val="pt-BR"/>
        </w:rPr>
        <w:t>.</w:t>
      </w:r>
    </w:p>
    <w:p w:rsidR="00467C6A" w:rsidRPr="00595BEE" w:rsidRDefault="00640E56" w:rsidP="000F25D4">
      <w:pPr>
        <w:spacing w:before="120" w:after="120"/>
        <w:ind w:firstLine="720"/>
        <w:jc w:val="both"/>
        <w:rPr>
          <w:b/>
          <w:sz w:val="28"/>
          <w:szCs w:val="28"/>
          <w:lang w:val="pt-BR"/>
        </w:rPr>
      </w:pPr>
      <w:r w:rsidRPr="00595BEE">
        <w:rPr>
          <w:b/>
          <w:sz w:val="28"/>
          <w:szCs w:val="28"/>
          <w:lang w:val="pt-BR"/>
        </w:rPr>
        <w:t>II</w:t>
      </w:r>
      <w:r w:rsidR="00AD05E6" w:rsidRPr="00595BEE">
        <w:rPr>
          <w:b/>
          <w:sz w:val="28"/>
          <w:szCs w:val="28"/>
          <w:lang w:val="pt-BR"/>
        </w:rPr>
        <w:t>. ĐẶC ĐIỂM TÌNH HÌNH</w:t>
      </w:r>
      <w:r w:rsidR="00467C6A" w:rsidRPr="00595BEE">
        <w:rPr>
          <w:b/>
          <w:sz w:val="28"/>
          <w:szCs w:val="28"/>
          <w:lang w:val="pt-BR"/>
        </w:rPr>
        <w:t>:</w:t>
      </w:r>
    </w:p>
    <w:p w:rsidR="00FB5738" w:rsidRPr="00595BEE" w:rsidRDefault="00FB5738" w:rsidP="000F25D4">
      <w:pPr>
        <w:ind w:firstLine="720"/>
        <w:jc w:val="both"/>
        <w:rPr>
          <w:b/>
          <w:i/>
          <w:sz w:val="28"/>
          <w:szCs w:val="28"/>
          <w:lang w:val="pt-BR"/>
        </w:rPr>
      </w:pPr>
      <w:r w:rsidRPr="00595BEE">
        <w:rPr>
          <w:b/>
          <w:i/>
          <w:sz w:val="28"/>
          <w:szCs w:val="28"/>
          <w:lang w:val="pt-BR"/>
        </w:rPr>
        <w:t>2.1. Bối cảnh bên ngoài</w:t>
      </w:r>
    </w:p>
    <w:p w:rsidR="00FB5738" w:rsidRPr="00595BEE" w:rsidRDefault="00FB5738" w:rsidP="000F25D4">
      <w:pPr>
        <w:ind w:firstLine="720"/>
        <w:jc w:val="both"/>
        <w:rPr>
          <w:b/>
          <w:i/>
          <w:sz w:val="28"/>
          <w:szCs w:val="28"/>
          <w:lang w:val="pt-BR"/>
        </w:rPr>
      </w:pPr>
      <w:r w:rsidRPr="00595BEE">
        <w:rPr>
          <w:b/>
          <w:sz w:val="28"/>
          <w:szCs w:val="28"/>
          <w:lang w:val="pt-BR"/>
        </w:rPr>
        <w:t>2.1.1. Thời cơ</w:t>
      </w:r>
    </w:p>
    <w:p w:rsidR="00FB5738" w:rsidRPr="00595BEE" w:rsidRDefault="00FB5738" w:rsidP="000F25D4">
      <w:pPr>
        <w:ind w:firstLine="720"/>
        <w:jc w:val="both"/>
        <w:rPr>
          <w:sz w:val="28"/>
          <w:szCs w:val="28"/>
          <w:lang w:val="pt-BR"/>
        </w:rPr>
      </w:pPr>
      <w:r w:rsidRPr="00595BEE">
        <w:rPr>
          <w:sz w:val="28"/>
          <w:szCs w:val="28"/>
          <w:lang w:val="pt-BR"/>
        </w:rPr>
        <w:t>- Được sự quan tâm của Đảng ủy, chính quyền địa phương, tạo điều kiện cho đơn vị thực hiện tốt nhiệm vụ giáo dục.</w:t>
      </w:r>
    </w:p>
    <w:p w:rsidR="00FB5738" w:rsidRPr="00595BEE" w:rsidRDefault="00FB5738" w:rsidP="000F25D4">
      <w:pPr>
        <w:ind w:left="261" w:firstLine="459"/>
        <w:jc w:val="both"/>
        <w:rPr>
          <w:sz w:val="28"/>
          <w:szCs w:val="28"/>
          <w:lang w:val="pt-BR"/>
        </w:rPr>
      </w:pPr>
      <w:r w:rsidRPr="00595BEE">
        <w:rPr>
          <w:sz w:val="28"/>
          <w:szCs w:val="28"/>
          <w:lang w:val="pt-BR"/>
        </w:rPr>
        <w:t>- Được sự quan tâm của Lãnh đạo Phòng giáo dục và đào tạo, cơ sở vật chất và trang thiết bị dạy học được đầu tư theo quy mô trường chuẩn, tạo điều kiện cho giáo viên được bồi dưỡng chuyên môn nghiệp vụ để chuẩn bị điều kiện cho chương trình giáo dục phổ thông mới.</w:t>
      </w:r>
    </w:p>
    <w:p w:rsidR="00FB5738" w:rsidRPr="00595BEE" w:rsidRDefault="00FB5738" w:rsidP="000F25D4">
      <w:pPr>
        <w:ind w:firstLine="720"/>
        <w:jc w:val="both"/>
        <w:rPr>
          <w:sz w:val="28"/>
          <w:szCs w:val="28"/>
          <w:lang w:val="pt-BR"/>
        </w:rPr>
      </w:pPr>
      <w:r w:rsidRPr="00595BEE">
        <w:rPr>
          <w:sz w:val="28"/>
          <w:szCs w:val="28"/>
          <w:lang w:val="pt-BR"/>
        </w:rPr>
        <w:t>- Được cộng đồng phụ huynh tín nhiệm, hỗ trợ trong việc phối kết hợp trong việc giáo dục học sinh.</w:t>
      </w:r>
      <w:r w:rsidR="00C17486" w:rsidRPr="00595BEE">
        <w:rPr>
          <w:sz w:val="28"/>
          <w:szCs w:val="28"/>
          <w:lang w:val="pt-BR"/>
        </w:rPr>
        <w:t xml:space="preserve"> </w:t>
      </w:r>
      <w:r w:rsidRPr="00595BEE">
        <w:rPr>
          <w:sz w:val="28"/>
          <w:szCs w:val="28"/>
          <w:lang w:val="pt-BR"/>
        </w:rPr>
        <w:t>Nên việc tổ chức cho học sinh học 2 buổi/ngày được phụ huynh đồng thuận cao.</w:t>
      </w:r>
    </w:p>
    <w:p w:rsidR="00FB5738" w:rsidRPr="00595BEE" w:rsidRDefault="00FB5738" w:rsidP="000F25D4">
      <w:pPr>
        <w:ind w:firstLine="720"/>
        <w:jc w:val="both"/>
        <w:rPr>
          <w:b/>
          <w:sz w:val="28"/>
          <w:szCs w:val="28"/>
        </w:rPr>
      </w:pPr>
      <w:r w:rsidRPr="00595BEE">
        <w:rPr>
          <w:b/>
          <w:sz w:val="28"/>
          <w:szCs w:val="28"/>
        </w:rPr>
        <w:t>2.1.2. Thách thức</w:t>
      </w:r>
    </w:p>
    <w:p w:rsidR="00FB5738" w:rsidRPr="00595BEE" w:rsidRDefault="00FB5738" w:rsidP="000F25D4">
      <w:pPr>
        <w:ind w:left="261" w:firstLine="720"/>
        <w:jc w:val="both"/>
        <w:rPr>
          <w:sz w:val="28"/>
          <w:szCs w:val="28"/>
        </w:rPr>
      </w:pPr>
      <w:r w:rsidRPr="00595BEE">
        <w:rPr>
          <w:sz w:val="28"/>
          <w:szCs w:val="28"/>
        </w:rPr>
        <w:t>- Một số ít gia đình chưa quan tâm nhiều đến việc học của con cái, còn khoáng trắng cho nhà trường nên công tác phối hợp còn hạn chế.</w:t>
      </w:r>
    </w:p>
    <w:p w:rsidR="00FB5738" w:rsidRPr="00595BEE" w:rsidRDefault="00FB5738" w:rsidP="000F25D4">
      <w:pPr>
        <w:ind w:left="261" w:firstLine="720"/>
        <w:jc w:val="both"/>
        <w:rPr>
          <w:sz w:val="28"/>
          <w:szCs w:val="28"/>
        </w:rPr>
      </w:pPr>
      <w:r w:rsidRPr="00595BEE">
        <w:rPr>
          <w:sz w:val="28"/>
          <w:szCs w:val="28"/>
        </w:rPr>
        <w:lastRenderedPageBreak/>
        <w:t>- Sự bùng phát của công nghệ thông tin, học sinh sử dụng điện thoại thông minh không đúng cách dễ dẫn đến các em nhiễm các tật xấu.</w:t>
      </w:r>
    </w:p>
    <w:p w:rsidR="00836123" w:rsidRPr="00595BEE" w:rsidRDefault="00C17486" w:rsidP="000F25D4">
      <w:pPr>
        <w:ind w:left="261" w:firstLine="720"/>
        <w:jc w:val="both"/>
        <w:rPr>
          <w:sz w:val="28"/>
          <w:szCs w:val="28"/>
        </w:rPr>
      </w:pPr>
      <w:r w:rsidRPr="00595BEE">
        <w:rPr>
          <w:sz w:val="28"/>
          <w:szCs w:val="28"/>
        </w:rPr>
        <w:t>- Tình hì</w:t>
      </w:r>
      <w:r w:rsidR="00836123" w:rsidRPr="00595BEE">
        <w:rPr>
          <w:sz w:val="28"/>
          <w:szCs w:val="28"/>
        </w:rPr>
        <w:t xml:space="preserve">nh dịch bệnh Covid – 19 </w:t>
      </w:r>
      <w:r w:rsidR="00BD25D9" w:rsidRPr="00595BEE">
        <w:rPr>
          <w:sz w:val="28"/>
          <w:szCs w:val="28"/>
        </w:rPr>
        <w:t>còn tìm ẩn nhiếu</w:t>
      </w:r>
      <w:r w:rsidR="00836123" w:rsidRPr="00595BEE">
        <w:rPr>
          <w:sz w:val="28"/>
          <w:szCs w:val="28"/>
        </w:rPr>
        <w:t xml:space="preserve"> phức tạp</w:t>
      </w:r>
      <w:r w:rsidR="00BD25D9" w:rsidRPr="00595BEE">
        <w:rPr>
          <w:sz w:val="28"/>
          <w:szCs w:val="28"/>
        </w:rPr>
        <w:t>.</w:t>
      </w:r>
    </w:p>
    <w:p w:rsidR="00FB5738" w:rsidRPr="00595BEE" w:rsidRDefault="00FB5738" w:rsidP="000F25D4">
      <w:pPr>
        <w:ind w:left="261" w:firstLine="720"/>
        <w:jc w:val="both"/>
        <w:rPr>
          <w:sz w:val="28"/>
          <w:szCs w:val="28"/>
        </w:rPr>
      </w:pPr>
      <w:r w:rsidRPr="00595BEE">
        <w:rPr>
          <w:sz w:val="28"/>
          <w:szCs w:val="28"/>
        </w:rPr>
        <w:t>- Trường có địa điểm nằm trên trục lộ tỉnh 817, nên có nhiều nguy cơ dẫn đế</w:t>
      </w:r>
      <w:r w:rsidR="00C17486" w:rsidRPr="00595BEE">
        <w:rPr>
          <w:sz w:val="28"/>
          <w:szCs w:val="28"/>
        </w:rPr>
        <w:t>n các tệ nạn xã hội như trộm cắp</w:t>
      </w:r>
      <w:r w:rsidRPr="00595BEE">
        <w:rPr>
          <w:sz w:val="28"/>
          <w:szCs w:val="28"/>
        </w:rPr>
        <w:t>, dụ dỗ học sinh</w:t>
      </w:r>
      <w:proofErr w:type="gramStart"/>
      <w:r w:rsidRPr="00595BEE">
        <w:rPr>
          <w:sz w:val="28"/>
          <w:szCs w:val="28"/>
        </w:rPr>
        <w:t>,…</w:t>
      </w:r>
      <w:proofErr w:type="gramEnd"/>
      <w:r w:rsidRPr="00595BEE">
        <w:rPr>
          <w:sz w:val="28"/>
          <w:szCs w:val="28"/>
        </w:rPr>
        <w:t xml:space="preserve"> xâm nhập vào trường học.</w:t>
      </w:r>
    </w:p>
    <w:p w:rsidR="00FB5738" w:rsidRPr="00595BEE" w:rsidRDefault="00FB5738" w:rsidP="000F25D4">
      <w:pPr>
        <w:ind w:left="260" w:firstLine="720"/>
        <w:jc w:val="both"/>
        <w:rPr>
          <w:b/>
          <w:i/>
          <w:sz w:val="28"/>
          <w:szCs w:val="28"/>
        </w:rPr>
      </w:pPr>
      <w:r w:rsidRPr="00595BEE">
        <w:rPr>
          <w:b/>
          <w:i/>
          <w:sz w:val="28"/>
          <w:szCs w:val="28"/>
        </w:rPr>
        <w:t>2.2. Bối cảnh bên trong</w:t>
      </w:r>
    </w:p>
    <w:p w:rsidR="00FB5738" w:rsidRPr="00595BEE" w:rsidRDefault="00FB5738" w:rsidP="000F25D4">
      <w:pPr>
        <w:ind w:left="260" w:firstLine="720"/>
        <w:jc w:val="both"/>
        <w:rPr>
          <w:b/>
          <w:sz w:val="28"/>
          <w:szCs w:val="28"/>
        </w:rPr>
      </w:pPr>
      <w:r w:rsidRPr="00595BEE">
        <w:rPr>
          <w:b/>
          <w:sz w:val="28"/>
          <w:szCs w:val="28"/>
        </w:rPr>
        <w:t xml:space="preserve">2.2.1. Điểm mạnh </w:t>
      </w:r>
    </w:p>
    <w:p w:rsidR="00FB5738" w:rsidRPr="00595BEE" w:rsidRDefault="00FB5738" w:rsidP="000F25D4">
      <w:pPr>
        <w:ind w:left="260" w:firstLine="720"/>
        <w:jc w:val="both"/>
        <w:rPr>
          <w:sz w:val="28"/>
          <w:szCs w:val="28"/>
        </w:rPr>
      </w:pPr>
      <w:r w:rsidRPr="00595BEE">
        <w:rPr>
          <w:sz w:val="28"/>
          <w:szCs w:val="28"/>
        </w:rPr>
        <w:t xml:space="preserve">- Công tác tổ chức quản lý của BGH: Có tầm nhìn khoa </w:t>
      </w:r>
      <w:proofErr w:type="gramStart"/>
      <w:r w:rsidRPr="00595BEE">
        <w:rPr>
          <w:sz w:val="28"/>
          <w:szCs w:val="28"/>
        </w:rPr>
        <w:t>học,</w:t>
      </w:r>
      <w:proofErr w:type="gramEnd"/>
      <w:r w:rsidRPr="00595BEE">
        <w:rPr>
          <w:sz w:val="28"/>
          <w:szCs w:val="28"/>
        </w:rPr>
        <w:t xml:space="preserve"> sáng tạo. Kế hoạch dài hạn, trung hạn và ngắn hạn có tính khả thi, sát thực tế. Công tác tổ chức triển khai kiểm tra đánh giá sâu sát, thực chất và đổi mới. Được sự tin tưởng cao của cán bộ, giáo viên, công nhân viên nhà trường. </w:t>
      </w:r>
      <w:proofErr w:type="gramStart"/>
      <w:r w:rsidRPr="00595BEE">
        <w:rPr>
          <w:sz w:val="28"/>
          <w:szCs w:val="28"/>
        </w:rPr>
        <w:t>Dám nghĩ, dám làm, dám chịu trách nhiệm.</w:t>
      </w:r>
      <w:proofErr w:type="gramEnd"/>
    </w:p>
    <w:p w:rsidR="00FB5738" w:rsidRPr="00595BEE" w:rsidRDefault="00FB5738" w:rsidP="000F25D4">
      <w:pPr>
        <w:ind w:left="260" w:firstLine="720"/>
        <w:jc w:val="both"/>
        <w:rPr>
          <w:sz w:val="28"/>
          <w:szCs w:val="28"/>
        </w:rPr>
      </w:pPr>
      <w:r w:rsidRPr="00595BEE">
        <w:rPr>
          <w:sz w:val="28"/>
          <w:szCs w:val="28"/>
        </w:rPr>
        <w:t>- Đội ngũ cán bộ, giáo viên, công nhân viên:  nhiệt tình, có trách nhiệm, yêu nghề, gắn bó với nhà trường mong muốn nhà trường phát triển, chất lượng chuyên môn và nghiệp vụ sư phạm đa số đáp ứng được yêu cầu đổi mới giáo dục đồng thời đáp ứng tốt nhu cầu dạy học trong tình hình mới.</w:t>
      </w:r>
    </w:p>
    <w:p w:rsidR="00FB5738" w:rsidRPr="00595BEE" w:rsidRDefault="00FB5738" w:rsidP="000F25D4">
      <w:pPr>
        <w:ind w:left="260" w:firstLine="720"/>
        <w:jc w:val="both"/>
        <w:rPr>
          <w:sz w:val="28"/>
          <w:szCs w:val="28"/>
        </w:rPr>
      </w:pPr>
      <w:r w:rsidRPr="00595BEE">
        <w:rPr>
          <w:sz w:val="28"/>
          <w:szCs w:val="28"/>
        </w:rPr>
        <w:t xml:space="preserve">- Đội </w:t>
      </w:r>
      <w:proofErr w:type="gramStart"/>
      <w:r w:rsidRPr="00595BEE">
        <w:rPr>
          <w:sz w:val="28"/>
          <w:szCs w:val="28"/>
        </w:rPr>
        <w:t>ngũ</w:t>
      </w:r>
      <w:proofErr w:type="gramEnd"/>
      <w:r w:rsidRPr="00595BEE">
        <w:rPr>
          <w:sz w:val="28"/>
          <w:szCs w:val="28"/>
        </w:rPr>
        <w:t xml:space="preserve"> cán bộ, giáo viên, nhân viên đoàn kết, có tinh thần trách nhiệm, đảm bảo số lượng và đạt chuẩn đào tạo</w:t>
      </w:r>
      <w:r w:rsidR="00BD25D9" w:rsidRPr="00595BEE">
        <w:rPr>
          <w:sz w:val="28"/>
          <w:szCs w:val="28"/>
        </w:rPr>
        <w:t xml:space="preserve"> 85%</w:t>
      </w:r>
      <w:r w:rsidRPr="00595BEE">
        <w:rPr>
          <w:sz w:val="28"/>
          <w:szCs w:val="28"/>
        </w:rPr>
        <w:t>.</w:t>
      </w:r>
    </w:p>
    <w:p w:rsidR="00FB5738" w:rsidRPr="00595BEE" w:rsidRDefault="00FB5738" w:rsidP="000F25D4">
      <w:pPr>
        <w:ind w:left="260" w:firstLine="720"/>
        <w:jc w:val="both"/>
        <w:rPr>
          <w:sz w:val="28"/>
          <w:szCs w:val="28"/>
        </w:rPr>
      </w:pPr>
      <w:r w:rsidRPr="00595BEE">
        <w:rPr>
          <w:sz w:val="28"/>
          <w:szCs w:val="28"/>
        </w:rPr>
        <w:t xml:space="preserve">- Đơn vị thuộc trường loại </w:t>
      </w:r>
      <w:r w:rsidR="00BD25D9" w:rsidRPr="00595BEE">
        <w:rPr>
          <w:sz w:val="28"/>
          <w:szCs w:val="28"/>
        </w:rPr>
        <w:t>3</w:t>
      </w:r>
      <w:r w:rsidRPr="00595BEE">
        <w:rPr>
          <w:sz w:val="28"/>
          <w:szCs w:val="28"/>
        </w:rPr>
        <w:t xml:space="preserve"> với biên chế năm </w:t>
      </w:r>
      <w:r w:rsidR="00BD25D9" w:rsidRPr="00595BEE">
        <w:rPr>
          <w:sz w:val="28"/>
          <w:szCs w:val="28"/>
        </w:rPr>
        <w:t>2022-2023 là 8</w:t>
      </w:r>
      <w:r w:rsidRPr="00595BEE">
        <w:rPr>
          <w:sz w:val="28"/>
          <w:szCs w:val="28"/>
        </w:rPr>
        <w:t xml:space="preserve"> lớp, sỉ số bình quân </w:t>
      </w:r>
      <w:r w:rsidR="00C17486" w:rsidRPr="00595BEE">
        <w:rPr>
          <w:sz w:val="28"/>
          <w:szCs w:val="28"/>
        </w:rPr>
        <w:t>3</w:t>
      </w:r>
      <w:r w:rsidR="00D81807" w:rsidRPr="00595BEE">
        <w:rPr>
          <w:sz w:val="28"/>
          <w:szCs w:val="28"/>
        </w:rPr>
        <w:t>8</w:t>
      </w:r>
      <w:r w:rsidR="00C17486" w:rsidRPr="00595BEE">
        <w:rPr>
          <w:sz w:val="28"/>
          <w:szCs w:val="28"/>
        </w:rPr>
        <w:t>,</w:t>
      </w:r>
      <w:r w:rsidR="00D81807" w:rsidRPr="00595BEE">
        <w:rPr>
          <w:sz w:val="28"/>
          <w:szCs w:val="28"/>
        </w:rPr>
        <w:t>25</w:t>
      </w:r>
      <w:r w:rsidRPr="00595BEE">
        <w:rPr>
          <w:sz w:val="28"/>
          <w:szCs w:val="28"/>
        </w:rPr>
        <w:t xml:space="preserve"> học sinh/lớp. Có 100% học sinh xếp loại hạnh kiểm </w:t>
      </w:r>
      <w:r w:rsidR="00D81807" w:rsidRPr="00595BEE">
        <w:rPr>
          <w:sz w:val="28"/>
          <w:szCs w:val="28"/>
        </w:rPr>
        <w:t>loại tốt, khá 100</w:t>
      </w:r>
      <w:r w:rsidRPr="00595BEE">
        <w:rPr>
          <w:sz w:val="28"/>
          <w:szCs w:val="28"/>
        </w:rPr>
        <w:t xml:space="preserve">%.Về học lực từ trung bình trở lên trên </w:t>
      </w:r>
      <w:r w:rsidR="00C17486" w:rsidRPr="00595BEE">
        <w:rPr>
          <w:sz w:val="28"/>
          <w:szCs w:val="28"/>
        </w:rPr>
        <w:t>9</w:t>
      </w:r>
      <w:r w:rsidR="00D81807" w:rsidRPr="00595BEE">
        <w:rPr>
          <w:sz w:val="28"/>
          <w:szCs w:val="28"/>
        </w:rPr>
        <w:t>8</w:t>
      </w:r>
      <w:r w:rsidR="00C17486" w:rsidRPr="00595BEE">
        <w:rPr>
          <w:sz w:val="28"/>
          <w:szCs w:val="28"/>
        </w:rPr>
        <w:t>.08</w:t>
      </w:r>
      <w:r w:rsidRPr="00595BEE">
        <w:rPr>
          <w:sz w:val="28"/>
          <w:szCs w:val="28"/>
        </w:rPr>
        <w:t xml:space="preserve">%, trong đó học sinh giỏi chiếm </w:t>
      </w:r>
      <w:r w:rsidR="00D81807" w:rsidRPr="00595BEE">
        <w:rPr>
          <w:sz w:val="28"/>
          <w:szCs w:val="28"/>
        </w:rPr>
        <w:t>24.6</w:t>
      </w:r>
      <w:r w:rsidRPr="00595BEE">
        <w:rPr>
          <w:sz w:val="28"/>
          <w:szCs w:val="28"/>
        </w:rPr>
        <w:t>%.</w:t>
      </w:r>
    </w:p>
    <w:p w:rsidR="00FB5738" w:rsidRPr="00595BEE" w:rsidRDefault="00FB5738" w:rsidP="000F25D4">
      <w:pPr>
        <w:ind w:left="260" w:firstLine="720"/>
        <w:jc w:val="both"/>
        <w:rPr>
          <w:sz w:val="28"/>
          <w:szCs w:val="28"/>
        </w:rPr>
      </w:pPr>
      <w:r w:rsidRPr="00595BEE">
        <w:rPr>
          <w:sz w:val="28"/>
          <w:szCs w:val="28"/>
        </w:rPr>
        <w:t>- Cơ sở vật chất và trang thiết bị của đơn vị bước đầu được trang cấp đáp ứng một phần yêu cầu cơ bản cho hoạt động giáo dục.</w:t>
      </w:r>
    </w:p>
    <w:p w:rsidR="00FB5738" w:rsidRPr="00595BEE" w:rsidRDefault="00FB5738" w:rsidP="000F25D4">
      <w:pPr>
        <w:ind w:left="260" w:firstLine="720"/>
        <w:jc w:val="both"/>
        <w:rPr>
          <w:b/>
          <w:sz w:val="28"/>
          <w:szCs w:val="28"/>
        </w:rPr>
      </w:pPr>
      <w:r w:rsidRPr="00595BEE">
        <w:rPr>
          <w:b/>
          <w:sz w:val="28"/>
          <w:szCs w:val="28"/>
        </w:rPr>
        <w:t>2.2.2. Điểm yếu</w:t>
      </w:r>
    </w:p>
    <w:p w:rsidR="00FB5738" w:rsidRPr="00595BEE" w:rsidRDefault="00FB5738" w:rsidP="000F25D4">
      <w:pPr>
        <w:ind w:firstLine="720"/>
        <w:jc w:val="both"/>
        <w:rPr>
          <w:sz w:val="28"/>
          <w:szCs w:val="28"/>
        </w:rPr>
      </w:pPr>
      <w:r w:rsidRPr="00595BEE">
        <w:rPr>
          <w:sz w:val="28"/>
          <w:szCs w:val="28"/>
        </w:rPr>
        <w:t xml:space="preserve">- Đội </w:t>
      </w:r>
      <w:proofErr w:type="gramStart"/>
      <w:r w:rsidRPr="00595BEE">
        <w:rPr>
          <w:sz w:val="28"/>
          <w:szCs w:val="28"/>
        </w:rPr>
        <w:t>ngũ</w:t>
      </w:r>
      <w:proofErr w:type="gramEnd"/>
      <w:r w:rsidRPr="00595BEE">
        <w:rPr>
          <w:sz w:val="28"/>
          <w:szCs w:val="28"/>
        </w:rPr>
        <w:t xml:space="preserve"> giáo viên, công nhân viên: Một bộ phận nhỏ giáo viên chưa thực sự đáp ứng được yêu cầu đổi mới giảng dạy hoặc quản lý, giáo dục học sinh nhất là việc dạy học trực truyến.</w:t>
      </w:r>
    </w:p>
    <w:p w:rsidR="00C83790" w:rsidRPr="00595BEE" w:rsidRDefault="00C83790" w:rsidP="000F25D4">
      <w:pPr>
        <w:ind w:firstLine="720"/>
        <w:jc w:val="both"/>
        <w:rPr>
          <w:sz w:val="28"/>
          <w:szCs w:val="28"/>
          <w:lang w:val="nl-NL"/>
        </w:rPr>
      </w:pPr>
      <w:proofErr w:type="gramStart"/>
      <w:r w:rsidRPr="00595BEE">
        <w:rPr>
          <w:sz w:val="28"/>
          <w:szCs w:val="28"/>
        </w:rPr>
        <w:t>-</w:t>
      </w:r>
      <w:r w:rsidR="002B728F" w:rsidRPr="00595BEE">
        <w:rPr>
          <w:sz w:val="28"/>
          <w:szCs w:val="28"/>
        </w:rPr>
        <w:t xml:space="preserve"> </w:t>
      </w:r>
      <w:r w:rsidR="000F25D4" w:rsidRPr="00595BEE">
        <w:rPr>
          <w:sz w:val="28"/>
          <w:szCs w:val="28"/>
        </w:rPr>
        <w:t xml:space="preserve">Đa </w:t>
      </w:r>
      <w:r w:rsidRPr="00595BEE">
        <w:rPr>
          <w:sz w:val="28"/>
          <w:szCs w:val="28"/>
        </w:rPr>
        <w:t>số giáo viên nhà xa, việc đi lại mất nhiều thời gian nên ảnh hưởng nhiều đến công tác.</w:t>
      </w:r>
      <w:proofErr w:type="gramEnd"/>
      <w:r w:rsidR="002B728F" w:rsidRPr="00595BEE">
        <w:rPr>
          <w:sz w:val="28"/>
          <w:szCs w:val="28"/>
        </w:rPr>
        <w:t xml:space="preserve"> </w:t>
      </w:r>
      <w:r w:rsidRPr="00595BEE">
        <w:rPr>
          <w:sz w:val="28"/>
          <w:szCs w:val="28"/>
          <w:lang w:val="nl-NL"/>
        </w:rPr>
        <w:t>Điều kiện đi lại, ăn ở, nghỉ</w:t>
      </w:r>
      <w:r w:rsidR="002B728F" w:rsidRPr="00595BEE">
        <w:rPr>
          <w:sz w:val="28"/>
          <w:szCs w:val="28"/>
          <w:lang w:val="nl-NL"/>
        </w:rPr>
        <w:t xml:space="preserve"> ngơi của giáo viên còn chưa đảm bảo</w:t>
      </w:r>
      <w:r w:rsidRPr="00595BEE">
        <w:rPr>
          <w:sz w:val="28"/>
          <w:szCs w:val="28"/>
          <w:lang w:val="nl-NL"/>
        </w:rPr>
        <w:t xml:space="preserve">.  </w:t>
      </w:r>
    </w:p>
    <w:p w:rsidR="00FB5738" w:rsidRPr="00595BEE" w:rsidRDefault="00FB5738" w:rsidP="000F25D4">
      <w:pPr>
        <w:ind w:firstLine="720"/>
        <w:jc w:val="both"/>
        <w:rPr>
          <w:sz w:val="28"/>
          <w:szCs w:val="28"/>
          <w:lang w:val="nl-NL"/>
        </w:rPr>
      </w:pPr>
      <w:r w:rsidRPr="00595BEE">
        <w:rPr>
          <w:sz w:val="28"/>
          <w:szCs w:val="28"/>
          <w:lang w:val="nl-NL"/>
        </w:rPr>
        <w:t>- Chất lượng học sinh: còn học sinh có học lực yếu, thái độ học tập, rèn luyện chưa tốt.</w:t>
      </w:r>
    </w:p>
    <w:p w:rsidR="000F25D4" w:rsidRPr="00595BEE" w:rsidRDefault="00FB5738" w:rsidP="000F25D4">
      <w:pPr>
        <w:ind w:firstLine="720"/>
        <w:jc w:val="both"/>
        <w:rPr>
          <w:sz w:val="28"/>
          <w:szCs w:val="28"/>
          <w:lang w:val="nl-NL"/>
        </w:rPr>
      </w:pPr>
      <w:r w:rsidRPr="00595BEE">
        <w:rPr>
          <w:sz w:val="28"/>
          <w:szCs w:val="28"/>
          <w:lang w:val="nl-NL"/>
        </w:rPr>
        <w:t>- Cơ sở vật chất: Chưa đồng bộ, hiện đại; thiếu thiết bị phòng học bộ môn, nhà tập đa năng</w:t>
      </w:r>
      <w:r w:rsidR="00C83790" w:rsidRPr="00595BEE">
        <w:rPr>
          <w:sz w:val="28"/>
          <w:szCs w:val="28"/>
          <w:lang w:val="nl-NL"/>
        </w:rPr>
        <w:t>, không có nơi cho một số hoạt động ngoại khóa</w:t>
      </w:r>
      <w:r w:rsidR="00D81807" w:rsidRPr="00595BEE">
        <w:rPr>
          <w:sz w:val="28"/>
          <w:szCs w:val="28"/>
          <w:lang w:val="nl-NL"/>
        </w:rPr>
        <w:t>, thiết bị cho chương trình giáo dục 2018 chưa được trang cấp</w:t>
      </w:r>
      <w:r w:rsidR="00C83790" w:rsidRPr="00595BEE">
        <w:rPr>
          <w:sz w:val="28"/>
          <w:szCs w:val="28"/>
          <w:lang w:val="nl-NL"/>
        </w:rPr>
        <w:t>.</w:t>
      </w:r>
    </w:p>
    <w:p w:rsidR="00FB5738" w:rsidRPr="00595BEE" w:rsidRDefault="00FB5738" w:rsidP="000F25D4">
      <w:pPr>
        <w:ind w:firstLine="720"/>
        <w:jc w:val="both"/>
        <w:rPr>
          <w:sz w:val="28"/>
          <w:szCs w:val="28"/>
          <w:lang w:val="nl-NL"/>
        </w:rPr>
      </w:pPr>
      <w:r w:rsidRPr="00595BEE">
        <w:rPr>
          <w:sz w:val="28"/>
          <w:szCs w:val="28"/>
          <w:lang w:val="nl-NL"/>
        </w:rPr>
        <w:t xml:space="preserve">- </w:t>
      </w:r>
      <w:r w:rsidR="00C83790" w:rsidRPr="00595BEE">
        <w:rPr>
          <w:sz w:val="28"/>
          <w:szCs w:val="28"/>
          <w:lang w:val="nl-NL"/>
        </w:rPr>
        <w:t>Đa số giáo viên còn trẻ, kinh nghiệm giảng dạy và giáo dục học sinh cũng còn chưa tốt.</w:t>
      </w:r>
      <w:r w:rsidR="002B728F" w:rsidRPr="00595BEE">
        <w:rPr>
          <w:sz w:val="28"/>
          <w:szCs w:val="28"/>
          <w:lang w:val="nl-NL"/>
        </w:rPr>
        <w:t xml:space="preserve"> </w:t>
      </w:r>
      <w:r w:rsidRPr="00595BEE">
        <w:rPr>
          <w:sz w:val="28"/>
          <w:szCs w:val="28"/>
          <w:lang w:val="nl-NL"/>
        </w:rPr>
        <w:t>Một bộ phận giáo viên tiếp cận công nghệ thông tin còn chậm.</w:t>
      </w:r>
    </w:p>
    <w:p w:rsidR="000F25D4" w:rsidRPr="00595BEE" w:rsidRDefault="00FB5738" w:rsidP="000F25D4">
      <w:pPr>
        <w:ind w:firstLine="720"/>
        <w:jc w:val="both"/>
        <w:rPr>
          <w:sz w:val="28"/>
          <w:szCs w:val="28"/>
          <w:lang w:val="nl-NL"/>
        </w:rPr>
      </w:pPr>
      <w:r w:rsidRPr="00595BEE">
        <w:rPr>
          <w:sz w:val="28"/>
          <w:szCs w:val="28"/>
          <w:lang w:val="nl-NL"/>
        </w:rPr>
        <w:t xml:space="preserve">- Tỷ lệ học sinh bỏ học </w:t>
      </w:r>
      <w:r w:rsidR="002B728F" w:rsidRPr="00595BEE">
        <w:rPr>
          <w:sz w:val="28"/>
          <w:szCs w:val="28"/>
          <w:lang w:val="nl-NL"/>
        </w:rPr>
        <w:t>0.8</w:t>
      </w:r>
      <w:r w:rsidRPr="00595BEE">
        <w:rPr>
          <w:sz w:val="28"/>
          <w:szCs w:val="28"/>
          <w:lang w:val="nl-NL"/>
        </w:rPr>
        <w:t xml:space="preserve">%,  tỷ lệ yếu kém </w:t>
      </w:r>
      <w:r w:rsidR="00D81807" w:rsidRPr="00595BEE">
        <w:rPr>
          <w:sz w:val="28"/>
          <w:szCs w:val="28"/>
          <w:lang w:val="nl-NL"/>
        </w:rPr>
        <w:t>1</w:t>
      </w:r>
      <w:r w:rsidR="002B728F" w:rsidRPr="00595BEE">
        <w:rPr>
          <w:sz w:val="28"/>
          <w:szCs w:val="28"/>
          <w:lang w:val="nl-NL"/>
        </w:rPr>
        <w:t>.91</w:t>
      </w:r>
      <w:r w:rsidRPr="00595BEE">
        <w:rPr>
          <w:sz w:val="28"/>
          <w:szCs w:val="28"/>
          <w:lang w:val="nl-NL"/>
        </w:rPr>
        <w:t xml:space="preserve">%  ( Tuy nhiên số học sinh bỏ học trong hè còn cao )  </w:t>
      </w:r>
    </w:p>
    <w:p w:rsidR="00C83790" w:rsidRPr="00595BEE" w:rsidRDefault="00C83790" w:rsidP="000F25D4">
      <w:pPr>
        <w:ind w:firstLine="720"/>
        <w:jc w:val="both"/>
        <w:rPr>
          <w:sz w:val="28"/>
          <w:szCs w:val="28"/>
          <w:lang w:val="nl-NL"/>
        </w:rPr>
      </w:pPr>
      <w:r w:rsidRPr="00595BEE">
        <w:rPr>
          <w:sz w:val="28"/>
          <w:szCs w:val="28"/>
          <w:lang w:val="nl-NL"/>
        </w:rPr>
        <w:t>- Trường còn thiếu nhân viên: 01 nhân viên Văn thư, 01 nhân viên thư viện, 01 nhân viên thiết bị, 01 nhân viên Y tế, 01 CNTT.</w:t>
      </w:r>
    </w:p>
    <w:p w:rsidR="00FB5738" w:rsidRPr="00595BEE" w:rsidRDefault="00FB5738" w:rsidP="000F25D4">
      <w:pPr>
        <w:ind w:firstLine="720"/>
        <w:jc w:val="both"/>
        <w:rPr>
          <w:b/>
          <w:sz w:val="28"/>
          <w:szCs w:val="28"/>
          <w:lang w:val="nl-NL"/>
        </w:rPr>
      </w:pPr>
      <w:r w:rsidRPr="00595BEE">
        <w:rPr>
          <w:b/>
          <w:sz w:val="28"/>
          <w:szCs w:val="28"/>
          <w:lang w:val="nl-NL"/>
        </w:rPr>
        <w:t>2.3. Định hướng xây dựng kế hoạch giáo dục nhà trường</w:t>
      </w:r>
    </w:p>
    <w:p w:rsidR="00FB5738" w:rsidRPr="00595BEE" w:rsidRDefault="00FB5738" w:rsidP="000F25D4">
      <w:pPr>
        <w:ind w:firstLine="720"/>
        <w:jc w:val="both"/>
        <w:rPr>
          <w:sz w:val="28"/>
          <w:szCs w:val="28"/>
          <w:lang w:val="nl-NL"/>
        </w:rPr>
      </w:pPr>
      <w:r w:rsidRPr="00595BEE">
        <w:rPr>
          <w:sz w:val="28"/>
          <w:szCs w:val="28"/>
          <w:lang w:val="nl-NL"/>
        </w:rPr>
        <w:lastRenderedPageBreak/>
        <w:t xml:space="preserve">- Cụ thể chương trình GDPT 2018 phù hợp với điều kiện về cơ sở vật chất, đội ngủ và điều kiện của trường. </w:t>
      </w:r>
    </w:p>
    <w:p w:rsidR="00836123" w:rsidRPr="00595BEE" w:rsidRDefault="00FB5738" w:rsidP="000F25D4">
      <w:pPr>
        <w:ind w:firstLine="720"/>
        <w:jc w:val="both"/>
        <w:rPr>
          <w:sz w:val="28"/>
          <w:szCs w:val="28"/>
          <w:lang w:val="nl-NL"/>
        </w:rPr>
      </w:pPr>
      <w:r w:rsidRPr="00595BEE">
        <w:rPr>
          <w:sz w:val="28"/>
          <w:szCs w:val="28"/>
          <w:lang w:val="nl-NL"/>
        </w:rPr>
        <w:t>- Kế hoạch giáo dục nhà trường nhằm tổ chức các hoạt động dạy học và giáo dục trong nhà trường đạt đến các mục tiêu chương trình GDPT 2018, giúp học sinh hình thành các phẩm chất và năng lực, là căn cứ để các tổ chuyên môn, giáo viên bộ môn xây dựng kế hoạch giảng dạy, kế hoạch giáo dục trong năm học 202</w:t>
      </w:r>
      <w:r w:rsidR="00D81807" w:rsidRPr="00595BEE">
        <w:rPr>
          <w:sz w:val="28"/>
          <w:szCs w:val="28"/>
          <w:lang w:val="nl-NL"/>
        </w:rPr>
        <w:t>2</w:t>
      </w:r>
      <w:r w:rsidRPr="00595BEE">
        <w:rPr>
          <w:sz w:val="28"/>
          <w:szCs w:val="28"/>
          <w:lang w:val="nl-NL"/>
        </w:rPr>
        <w:t>-202</w:t>
      </w:r>
      <w:r w:rsidR="00D81807" w:rsidRPr="00595BEE">
        <w:rPr>
          <w:sz w:val="28"/>
          <w:szCs w:val="28"/>
          <w:lang w:val="nl-NL"/>
        </w:rPr>
        <w:t>3</w:t>
      </w:r>
      <w:r w:rsidRPr="00595BEE">
        <w:rPr>
          <w:sz w:val="28"/>
          <w:szCs w:val="28"/>
          <w:lang w:val="nl-NL"/>
        </w:rPr>
        <w:t>.</w:t>
      </w:r>
    </w:p>
    <w:p w:rsidR="00836123" w:rsidRPr="00595BEE" w:rsidRDefault="00C83790" w:rsidP="000F25D4">
      <w:pPr>
        <w:ind w:firstLine="720"/>
        <w:jc w:val="both"/>
        <w:rPr>
          <w:b/>
          <w:sz w:val="28"/>
          <w:szCs w:val="28"/>
          <w:lang w:val="nl-NL"/>
        </w:rPr>
      </w:pPr>
      <w:r w:rsidRPr="00595BEE">
        <w:rPr>
          <w:b/>
          <w:sz w:val="28"/>
          <w:szCs w:val="28"/>
          <w:lang w:val="nl-NL"/>
        </w:rPr>
        <w:t>2.4</w:t>
      </w:r>
      <w:r w:rsidR="00744022" w:rsidRPr="00595BEE">
        <w:rPr>
          <w:b/>
          <w:sz w:val="28"/>
          <w:szCs w:val="28"/>
          <w:lang w:val="nl-NL"/>
        </w:rPr>
        <w:t>. Điều kiện hiện có của nhà trường:</w:t>
      </w:r>
    </w:p>
    <w:p w:rsidR="00836123" w:rsidRPr="00595BEE" w:rsidRDefault="00744022" w:rsidP="000F25D4">
      <w:pPr>
        <w:ind w:firstLine="720"/>
        <w:jc w:val="both"/>
        <w:rPr>
          <w:b/>
          <w:sz w:val="28"/>
          <w:szCs w:val="28"/>
          <w:lang w:val="nl-NL"/>
        </w:rPr>
      </w:pPr>
      <w:r w:rsidRPr="00595BEE">
        <w:rPr>
          <w:b/>
          <w:sz w:val="28"/>
          <w:szCs w:val="28"/>
          <w:lang w:val="nl-NL"/>
        </w:rPr>
        <w:t>a. Về đội ngũ:</w:t>
      </w:r>
    </w:p>
    <w:p w:rsidR="00836123" w:rsidRPr="00595BEE" w:rsidRDefault="0030578A" w:rsidP="000F25D4">
      <w:pPr>
        <w:ind w:firstLine="720"/>
        <w:jc w:val="both"/>
        <w:rPr>
          <w:sz w:val="28"/>
          <w:szCs w:val="28"/>
          <w:lang w:val="nl-NL"/>
        </w:rPr>
      </w:pPr>
      <w:r w:rsidRPr="00595BEE">
        <w:rPr>
          <w:sz w:val="28"/>
          <w:szCs w:val="28"/>
          <w:lang w:val="nl-NL"/>
        </w:rPr>
        <w:t xml:space="preserve">- </w:t>
      </w:r>
      <w:r w:rsidR="00744022" w:rsidRPr="00595BEE">
        <w:rPr>
          <w:sz w:val="28"/>
          <w:szCs w:val="28"/>
          <w:lang w:val="nl-NL"/>
        </w:rPr>
        <w:t xml:space="preserve">Tổng số cán bộ giáo viên, công nhân viên: </w:t>
      </w:r>
      <w:r w:rsidR="008D49D8" w:rsidRPr="00595BEE">
        <w:rPr>
          <w:sz w:val="28"/>
          <w:szCs w:val="28"/>
          <w:lang w:val="nl-NL"/>
        </w:rPr>
        <w:t>2</w:t>
      </w:r>
      <w:r w:rsidR="002B728F" w:rsidRPr="00595BEE">
        <w:rPr>
          <w:sz w:val="28"/>
          <w:szCs w:val="28"/>
          <w:lang w:val="nl-NL"/>
        </w:rPr>
        <w:t>4</w:t>
      </w:r>
      <w:r w:rsidR="008D49D8" w:rsidRPr="00595BEE">
        <w:rPr>
          <w:sz w:val="28"/>
          <w:szCs w:val="28"/>
          <w:lang w:val="nl-NL"/>
        </w:rPr>
        <w:t>/</w:t>
      </w:r>
      <w:r w:rsidR="002B2059" w:rsidRPr="00595BEE">
        <w:rPr>
          <w:sz w:val="28"/>
          <w:szCs w:val="28"/>
          <w:lang w:val="nl-NL"/>
        </w:rPr>
        <w:t>1</w:t>
      </w:r>
      <w:r w:rsidR="002B728F" w:rsidRPr="00595BEE">
        <w:rPr>
          <w:sz w:val="28"/>
          <w:szCs w:val="28"/>
          <w:lang w:val="nl-NL"/>
        </w:rPr>
        <w:t>5</w:t>
      </w:r>
      <w:r w:rsidR="00B96E24" w:rsidRPr="00595BEE">
        <w:rPr>
          <w:sz w:val="28"/>
          <w:szCs w:val="28"/>
          <w:lang w:val="nl-NL"/>
        </w:rPr>
        <w:t xml:space="preserve"> nữ</w:t>
      </w:r>
    </w:p>
    <w:p w:rsidR="00836123" w:rsidRPr="00595BEE" w:rsidRDefault="002B2059" w:rsidP="000F25D4">
      <w:pPr>
        <w:ind w:firstLine="720"/>
        <w:jc w:val="both"/>
        <w:rPr>
          <w:sz w:val="28"/>
          <w:szCs w:val="28"/>
          <w:lang w:val="nl-NL"/>
        </w:rPr>
      </w:pPr>
      <w:r w:rsidRPr="00595BEE">
        <w:rPr>
          <w:sz w:val="28"/>
          <w:szCs w:val="28"/>
          <w:lang w:val="nl-NL"/>
        </w:rPr>
        <w:t>CBQL</w:t>
      </w:r>
      <w:r w:rsidR="00744022" w:rsidRPr="00595BEE">
        <w:rPr>
          <w:sz w:val="28"/>
          <w:szCs w:val="28"/>
          <w:lang w:val="nl-NL"/>
        </w:rPr>
        <w:t xml:space="preserve">: </w:t>
      </w:r>
      <w:r w:rsidR="008D49D8" w:rsidRPr="00595BEE">
        <w:rPr>
          <w:sz w:val="28"/>
          <w:szCs w:val="28"/>
          <w:lang w:val="nl-NL"/>
        </w:rPr>
        <w:t>0</w:t>
      </w:r>
      <w:r w:rsidR="00B55A30" w:rsidRPr="00595BEE">
        <w:rPr>
          <w:sz w:val="28"/>
          <w:szCs w:val="28"/>
          <w:lang w:val="nl-NL"/>
        </w:rPr>
        <w:t>2</w:t>
      </w:r>
      <w:r w:rsidRPr="00595BEE">
        <w:rPr>
          <w:sz w:val="28"/>
          <w:szCs w:val="28"/>
          <w:lang w:val="nl-NL"/>
        </w:rPr>
        <w:t>;</w:t>
      </w:r>
      <w:r w:rsidR="002B728F" w:rsidRPr="00595BEE">
        <w:rPr>
          <w:sz w:val="28"/>
          <w:szCs w:val="28"/>
          <w:lang w:val="nl-NL"/>
        </w:rPr>
        <w:tab/>
      </w:r>
      <w:r w:rsidR="00744022" w:rsidRPr="00595BEE">
        <w:rPr>
          <w:sz w:val="28"/>
          <w:szCs w:val="28"/>
          <w:lang w:val="nl-NL"/>
        </w:rPr>
        <w:t xml:space="preserve">Nhân viên: </w:t>
      </w:r>
      <w:r w:rsidRPr="00595BEE">
        <w:rPr>
          <w:sz w:val="28"/>
          <w:szCs w:val="28"/>
          <w:lang w:val="nl-NL"/>
        </w:rPr>
        <w:t>2;</w:t>
      </w:r>
      <w:r w:rsidR="00F35239" w:rsidRPr="00595BEE">
        <w:rPr>
          <w:sz w:val="28"/>
          <w:szCs w:val="28"/>
          <w:lang w:val="nl-NL"/>
        </w:rPr>
        <w:t xml:space="preserve">     GV: </w:t>
      </w:r>
      <w:r w:rsidR="002B728F" w:rsidRPr="00595BEE">
        <w:rPr>
          <w:sz w:val="28"/>
          <w:szCs w:val="28"/>
          <w:lang w:val="nl-NL"/>
        </w:rPr>
        <w:t>19</w:t>
      </w:r>
      <w:r w:rsidRPr="00595BEE">
        <w:rPr>
          <w:sz w:val="28"/>
          <w:szCs w:val="28"/>
          <w:lang w:val="nl-NL"/>
        </w:rPr>
        <w:t xml:space="preserve">; </w:t>
      </w:r>
      <w:r w:rsidRPr="00595BEE">
        <w:rPr>
          <w:sz w:val="28"/>
          <w:szCs w:val="28"/>
          <w:lang w:val="nl-NL"/>
        </w:rPr>
        <w:tab/>
      </w:r>
      <w:r w:rsidRPr="00595BEE">
        <w:rPr>
          <w:sz w:val="28"/>
          <w:szCs w:val="28"/>
          <w:lang w:val="nl-NL"/>
        </w:rPr>
        <w:tab/>
        <w:t>TPT: 1;</w:t>
      </w:r>
      <w:r w:rsidRPr="00595BEE">
        <w:rPr>
          <w:sz w:val="28"/>
          <w:szCs w:val="28"/>
          <w:lang w:val="nl-NL"/>
        </w:rPr>
        <w:tab/>
        <w:t xml:space="preserve">Thư viện: </w:t>
      </w:r>
      <w:r w:rsidR="008D49D8" w:rsidRPr="00595BEE">
        <w:rPr>
          <w:sz w:val="28"/>
          <w:szCs w:val="28"/>
          <w:lang w:val="nl-NL"/>
        </w:rPr>
        <w:t>0</w:t>
      </w:r>
      <w:r w:rsidRPr="00595BEE">
        <w:rPr>
          <w:sz w:val="28"/>
          <w:szCs w:val="28"/>
          <w:lang w:val="nl-NL"/>
        </w:rPr>
        <w:t>.</w:t>
      </w:r>
    </w:p>
    <w:p w:rsidR="00836123" w:rsidRPr="00595BEE" w:rsidRDefault="0030578A" w:rsidP="000F25D4">
      <w:pPr>
        <w:ind w:firstLine="720"/>
        <w:jc w:val="both"/>
        <w:rPr>
          <w:sz w:val="28"/>
          <w:szCs w:val="28"/>
          <w:lang w:val="nl-NL"/>
        </w:rPr>
      </w:pPr>
      <w:r w:rsidRPr="00595BEE">
        <w:rPr>
          <w:sz w:val="28"/>
          <w:szCs w:val="28"/>
          <w:lang w:val="nl-NL"/>
        </w:rPr>
        <w:t xml:space="preserve">- Tỷ lệ giáo viên trên lớp: </w:t>
      </w:r>
      <w:r w:rsidR="00D81807" w:rsidRPr="00595BEE">
        <w:rPr>
          <w:sz w:val="28"/>
          <w:szCs w:val="28"/>
          <w:lang w:val="nl-NL"/>
        </w:rPr>
        <w:t>2.37</w:t>
      </w:r>
      <w:r w:rsidR="002A1F80" w:rsidRPr="00595BEE">
        <w:rPr>
          <w:sz w:val="28"/>
          <w:szCs w:val="28"/>
          <w:lang w:val="nl-NL"/>
        </w:rPr>
        <w:t xml:space="preserve"> GV/lớp</w:t>
      </w:r>
    </w:p>
    <w:p w:rsidR="00744022" w:rsidRPr="00595BEE" w:rsidRDefault="00744022" w:rsidP="000F25D4">
      <w:pPr>
        <w:ind w:firstLine="720"/>
        <w:jc w:val="both"/>
        <w:rPr>
          <w:b/>
          <w:sz w:val="28"/>
          <w:szCs w:val="28"/>
          <w:lang w:val="nl-NL"/>
        </w:rPr>
      </w:pPr>
      <w:r w:rsidRPr="00595BEE">
        <w:rPr>
          <w:b/>
          <w:sz w:val="28"/>
          <w:szCs w:val="28"/>
          <w:lang w:val="nl-NL"/>
        </w:rPr>
        <w:t>b. Học sinh:</w:t>
      </w:r>
    </w:p>
    <w:p w:rsidR="002B2059" w:rsidRPr="00595BEE" w:rsidRDefault="002B2059" w:rsidP="000F25D4">
      <w:pPr>
        <w:ind w:firstLine="720"/>
        <w:jc w:val="both"/>
        <w:rPr>
          <w:sz w:val="28"/>
          <w:szCs w:val="28"/>
          <w:lang w:val="nl-NL"/>
        </w:rPr>
      </w:pPr>
      <w:r w:rsidRPr="00595BEE">
        <w:rPr>
          <w:sz w:val="28"/>
          <w:szCs w:val="28"/>
          <w:lang w:val="nl-NL"/>
        </w:rPr>
        <w:t xml:space="preserve">Tổng số lớp: </w:t>
      </w:r>
      <w:r w:rsidR="00D81807" w:rsidRPr="00595BEE">
        <w:rPr>
          <w:sz w:val="28"/>
          <w:szCs w:val="28"/>
          <w:lang w:val="nl-NL"/>
        </w:rPr>
        <w:t>8</w:t>
      </w:r>
      <w:r w:rsidRPr="00595BEE">
        <w:rPr>
          <w:sz w:val="28"/>
          <w:szCs w:val="28"/>
          <w:lang w:val="nl-NL"/>
        </w:rPr>
        <w:t xml:space="preserve"> lớp</w:t>
      </w:r>
    </w:p>
    <w:p w:rsidR="002B2059" w:rsidRPr="00595BEE" w:rsidRDefault="002B2059" w:rsidP="000F25D4">
      <w:pPr>
        <w:ind w:firstLine="720"/>
        <w:jc w:val="both"/>
        <w:rPr>
          <w:sz w:val="28"/>
          <w:szCs w:val="28"/>
        </w:rPr>
      </w:pPr>
      <w:r w:rsidRPr="00595BEE">
        <w:rPr>
          <w:sz w:val="28"/>
          <w:szCs w:val="28"/>
        </w:rPr>
        <w:t xml:space="preserve">Tổng số HS: </w:t>
      </w:r>
      <w:r w:rsidR="00D81807" w:rsidRPr="00595BEE">
        <w:rPr>
          <w:sz w:val="28"/>
          <w:szCs w:val="28"/>
        </w:rPr>
        <w:t>30</w:t>
      </w:r>
      <w:r w:rsidR="00B81FBE" w:rsidRPr="00595BEE">
        <w:rPr>
          <w:sz w:val="28"/>
          <w:szCs w:val="28"/>
        </w:rPr>
        <w:t>4</w:t>
      </w:r>
      <w:r w:rsidR="00A83692" w:rsidRPr="00595BEE">
        <w:rPr>
          <w:sz w:val="28"/>
          <w:szCs w:val="28"/>
        </w:rPr>
        <w:t xml:space="preserve"> HS, trong đó nữ: </w:t>
      </w:r>
      <w:r w:rsidR="00DB2778" w:rsidRPr="00595BEE">
        <w:rPr>
          <w:sz w:val="28"/>
          <w:szCs w:val="28"/>
        </w:rPr>
        <w:t>1</w:t>
      </w:r>
      <w:r w:rsidR="00B81FBE" w:rsidRPr="00595BEE">
        <w:rPr>
          <w:sz w:val="28"/>
          <w:szCs w:val="28"/>
        </w:rPr>
        <w:t>52</w:t>
      </w:r>
    </w:p>
    <w:p w:rsidR="002B2059" w:rsidRPr="00595BEE" w:rsidRDefault="00DB2778" w:rsidP="000F25D4">
      <w:pPr>
        <w:ind w:firstLine="720"/>
        <w:jc w:val="both"/>
        <w:rPr>
          <w:sz w:val="28"/>
          <w:szCs w:val="28"/>
        </w:rPr>
      </w:pPr>
      <w:r w:rsidRPr="00595BEE">
        <w:rPr>
          <w:sz w:val="28"/>
          <w:szCs w:val="28"/>
        </w:rPr>
        <w:t xml:space="preserve">   + Khối 6: 2 lớp, tổng số hs: </w:t>
      </w:r>
      <w:r w:rsidR="00B81FBE" w:rsidRPr="00595BEE">
        <w:rPr>
          <w:sz w:val="28"/>
          <w:szCs w:val="28"/>
        </w:rPr>
        <w:t>80</w:t>
      </w:r>
      <w:r w:rsidR="00A83692" w:rsidRPr="00595BEE">
        <w:rPr>
          <w:sz w:val="28"/>
          <w:szCs w:val="28"/>
        </w:rPr>
        <w:t xml:space="preserve">, </w:t>
      </w:r>
      <w:r w:rsidR="002B2059" w:rsidRPr="00595BEE">
        <w:rPr>
          <w:sz w:val="28"/>
          <w:szCs w:val="28"/>
        </w:rPr>
        <w:t xml:space="preserve">nữ:   </w:t>
      </w:r>
      <w:r w:rsidRPr="00595BEE">
        <w:rPr>
          <w:sz w:val="28"/>
          <w:szCs w:val="28"/>
        </w:rPr>
        <w:t>3</w:t>
      </w:r>
      <w:r w:rsidR="00B81FBE" w:rsidRPr="00595BEE">
        <w:rPr>
          <w:sz w:val="28"/>
          <w:szCs w:val="28"/>
        </w:rPr>
        <w:t>9</w:t>
      </w:r>
    </w:p>
    <w:p w:rsidR="002B2059" w:rsidRPr="00595BEE" w:rsidRDefault="002B2059" w:rsidP="000F25D4">
      <w:pPr>
        <w:ind w:firstLine="720"/>
        <w:jc w:val="both"/>
        <w:rPr>
          <w:sz w:val="28"/>
          <w:szCs w:val="28"/>
        </w:rPr>
      </w:pPr>
      <w:r w:rsidRPr="00595BEE">
        <w:rPr>
          <w:sz w:val="28"/>
          <w:szCs w:val="28"/>
        </w:rPr>
        <w:t xml:space="preserve">   + Khối 7: </w:t>
      </w:r>
      <w:r w:rsidR="009B3C73" w:rsidRPr="00595BEE">
        <w:rPr>
          <w:sz w:val="28"/>
          <w:szCs w:val="28"/>
        </w:rPr>
        <w:t>2</w:t>
      </w:r>
      <w:r w:rsidRPr="00595BEE">
        <w:rPr>
          <w:sz w:val="28"/>
          <w:szCs w:val="28"/>
        </w:rPr>
        <w:t xml:space="preserve"> lớp, tổng số hs: </w:t>
      </w:r>
      <w:r w:rsidR="00B81FBE" w:rsidRPr="00595BEE">
        <w:rPr>
          <w:sz w:val="28"/>
          <w:szCs w:val="28"/>
        </w:rPr>
        <w:t>59</w:t>
      </w:r>
      <w:r w:rsidR="00A83692" w:rsidRPr="00595BEE">
        <w:rPr>
          <w:sz w:val="28"/>
          <w:szCs w:val="28"/>
        </w:rPr>
        <w:t xml:space="preserve">, </w:t>
      </w:r>
      <w:r w:rsidRPr="00595BEE">
        <w:rPr>
          <w:sz w:val="28"/>
          <w:szCs w:val="28"/>
        </w:rPr>
        <w:t xml:space="preserve">nữ:   </w:t>
      </w:r>
      <w:r w:rsidR="00B81FBE" w:rsidRPr="00595BEE">
        <w:rPr>
          <w:sz w:val="28"/>
          <w:szCs w:val="28"/>
        </w:rPr>
        <w:t>27</w:t>
      </w:r>
    </w:p>
    <w:p w:rsidR="002B2059" w:rsidRPr="00595BEE" w:rsidRDefault="002B2059" w:rsidP="000F25D4">
      <w:pPr>
        <w:ind w:firstLine="720"/>
        <w:jc w:val="both"/>
        <w:rPr>
          <w:sz w:val="28"/>
          <w:szCs w:val="28"/>
        </w:rPr>
      </w:pPr>
      <w:r w:rsidRPr="00595BEE">
        <w:rPr>
          <w:sz w:val="28"/>
          <w:szCs w:val="28"/>
        </w:rPr>
        <w:t xml:space="preserve">   + Khối 8: </w:t>
      </w:r>
      <w:r w:rsidR="009B3C73" w:rsidRPr="00595BEE">
        <w:rPr>
          <w:sz w:val="28"/>
          <w:szCs w:val="28"/>
        </w:rPr>
        <w:t>2</w:t>
      </w:r>
      <w:r w:rsidRPr="00595BEE">
        <w:rPr>
          <w:sz w:val="28"/>
          <w:szCs w:val="28"/>
        </w:rPr>
        <w:t xml:space="preserve"> lớp, tổng số hs: </w:t>
      </w:r>
      <w:r w:rsidR="00B81FBE" w:rsidRPr="00595BEE">
        <w:rPr>
          <w:sz w:val="28"/>
          <w:szCs w:val="28"/>
        </w:rPr>
        <w:t>88</w:t>
      </w:r>
      <w:r w:rsidR="00A83692" w:rsidRPr="00595BEE">
        <w:rPr>
          <w:sz w:val="28"/>
          <w:szCs w:val="28"/>
        </w:rPr>
        <w:t xml:space="preserve">, </w:t>
      </w:r>
      <w:r w:rsidR="00DB2778" w:rsidRPr="00595BEE">
        <w:rPr>
          <w:sz w:val="28"/>
          <w:szCs w:val="28"/>
        </w:rPr>
        <w:t>nữ:   4</w:t>
      </w:r>
      <w:r w:rsidR="00B81FBE" w:rsidRPr="00595BEE">
        <w:rPr>
          <w:sz w:val="28"/>
          <w:szCs w:val="28"/>
        </w:rPr>
        <w:t>6</w:t>
      </w:r>
    </w:p>
    <w:p w:rsidR="00836123" w:rsidRPr="00595BEE" w:rsidRDefault="00DB2778" w:rsidP="000F25D4">
      <w:pPr>
        <w:ind w:firstLine="720"/>
        <w:jc w:val="both"/>
        <w:rPr>
          <w:sz w:val="28"/>
          <w:szCs w:val="28"/>
        </w:rPr>
      </w:pPr>
      <w:r w:rsidRPr="00595BEE">
        <w:rPr>
          <w:sz w:val="28"/>
          <w:szCs w:val="28"/>
        </w:rPr>
        <w:t xml:space="preserve">   + Khối 9: </w:t>
      </w:r>
      <w:r w:rsidR="009B3C73" w:rsidRPr="00595BEE">
        <w:rPr>
          <w:sz w:val="28"/>
          <w:szCs w:val="28"/>
        </w:rPr>
        <w:t>2</w:t>
      </w:r>
      <w:r w:rsidR="002B2059" w:rsidRPr="00595BEE">
        <w:rPr>
          <w:sz w:val="28"/>
          <w:szCs w:val="28"/>
        </w:rPr>
        <w:t xml:space="preserve"> lớp, tổng số hs:  </w:t>
      </w:r>
      <w:r w:rsidR="00B81FBE" w:rsidRPr="00595BEE">
        <w:rPr>
          <w:sz w:val="28"/>
          <w:szCs w:val="28"/>
        </w:rPr>
        <w:t>77</w:t>
      </w:r>
      <w:r w:rsidR="00A83692" w:rsidRPr="00595BEE">
        <w:rPr>
          <w:sz w:val="28"/>
          <w:szCs w:val="28"/>
        </w:rPr>
        <w:t xml:space="preserve">, </w:t>
      </w:r>
      <w:r w:rsidR="002B2059" w:rsidRPr="00595BEE">
        <w:rPr>
          <w:sz w:val="28"/>
          <w:szCs w:val="28"/>
        </w:rPr>
        <w:t xml:space="preserve">nữ:   </w:t>
      </w:r>
      <w:r w:rsidRPr="00595BEE">
        <w:rPr>
          <w:sz w:val="28"/>
          <w:szCs w:val="28"/>
        </w:rPr>
        <w:t>4</w:t>
      </w:r>
      <w:r w:rsidR="00B81FBE" w:rsidRPr="00595BEE">
        <w:rPr>
          <w:sz w:val="28"/>
          <w:szCs w:val="28"/>
        </w:rPr>
        <w:t>0</w:t>
      </w:r>
    </w:p>
    <w:p w:rsidR="00744022" w:rsidRPr="00595BEE" w:rsidRDefault="00744022" w:rsidP="000F25D4">
      <w:pPr>
        <w:ind w:firstLine="720"/>
        <w:jc w:val="both"/>
        <w:rPr>
          <w:sz w:val="28"/>
          <w:szCs w:val="28"/>
        </w:rPr>
      </w:pPr>
      <w:r w:rsidRPr="00595BEE">
        <w:rPr>
          <w:b/>
          <w:sz w:val="28"/>
          <w:szCs w:val="28"/>
        </w:rPr>
        <w:t>c. Cơ sở vật chất</w:t>
      </w:r>
      <w:r w:rsidRPr="00595BEE">
        <w:rPr>
          <w:sz w:val="28"/>
          <w:szCs w:val="28"/>
        </w:rPr>
        <w:t>:</w:t>
      </w:r>
    </w:p>
    <w:p w:rsidR="006332ED" w:rsidRPr="00595BEE" w:rsidRDefault="006332ED" w:rsidP="000F25D4">
      <w:pPr>
        <w:ind w:firstLine="720"/>
        <w:jc w:val="both"/>
        <w:rPr>
          <w:sz w:val="28"/>
          <w:szCs w:val="28"/>
        </w:rPr>
      </w:pPr>
      <w:r w:rsidRPr="00595BEE">
        <w:rPr>
          <w:sz w:val="28"/>
          <w:szCs w:val="28"/>
        </w:rPr>
        <w:t>Số phòng học: 1</w:t>
      </w:r>
      <w:r w:rsidR="008D49D8" w:rsidRPr="00595BEE">
        <w:rPr>
          <w:sz w:val="28"/>
          <w:szCs w:val="28"/>
        </w:rPr>
        <w:t>1</w:t>
      </w:r>
      <w:r w:rsidRPr="00595BEE">
        <w:rPr>
          <w:sz w:val="28"/>
          <w:szCs w:val="28"/>
        </w:rPr>
        <w:t>; Phòng tin học: 01, Phòng thư viện: 01, 01 phòng thiết bị</w:t>
      </w:r>
      <w:r w:rsidR="008D49D8" w:rsidRPr="00595BEE">
        <w:rPr>
          <w:sz w:val="28"/>
          <w:szCs w:val="28"/>
        </w:rPr>
        <w:t xml:space="preserve"> (ngăn tạm từ phòng công nghệ)</w:t>
      </w:r>
      <w:r w:rsidRPr="00595BEE">
        <w:rPr>
          <w:sz w:val="28"/>
          <w:szCs w:val="28"/>
        </w:rPr>
        <w:t>, 01 phòng Tin học, 01 phòng Lab,</w:t>
      </w:r>
      <w:r w:rsidR="00D81807" w:rsidRPr="00595BEE">
        <w:rPr>
          <w:sz w:val="28"/>
          <w:szCs w:val="28"/>
        </w:rPr>
        <w:t>01 phòng âm nhạc,</w:t>
      </w:r>
      <w:r w:rsidRPr="00595BEE">
        <w:rPr>
          <w:sz w:val="28"/>
          <w:szCs w:val="28"/>
        </w:rPr>
        <w:t xml:space="preserve"> 01 phòng chuyên môn, 03 phòng thực hành; Sân chơi bãi tập: 1200 mét vuông</w:t>
      </w:r>
    </w:p>
    <w:p w:rsidR="006332ED" w:rsidRPr="00595BEE" w:rsidRDefault="006332ED" w:rsidP="000F25D4">
      <w:pPr>
        <w:ind w:firstLine="720"/>
        <w:jc w:val="both"/>
        <w:rPr>
          <w:sz w:val="28"/>
          <w:szCs w:val="28"/>
        </w:rPr>
      </w:pPr>
      <w:r w:rsidRPr="00595BEE">
        <w:rPr>
          <w:sz w:val="28"/>
          <w:szCs w:val="28"/>
        </w:rPr>
        <w:t>Khu hành chính: 0</w:t>
      </w:r>
      <w:r w:rsidR="00D81807" w:rsidRPr="00595BEE">
        <w:rPr>
          <w:sz w:val="28"/>
          <w:szCs w:val="28"/>
        </w:rPr>
        <w:t>7</w:t>
      </w:r>
      <w:r w:rsidRPr="00595BEE">
        <w:rPr>
          <w:sz w:val="28"/>
          <w:szCs w:val="28"/>
        </w:rPr>
        <w:t xml:space="preserve"> phòng.</w:t>
      </w:r>
    </w:p>
    <w:p w:rsidR="006332ED" w:rsidRPr="00595BEE" w:rsidRDefault="006332ED" w:rsidP="000F25D4">
      <w:pPr>
        <w:ind w:firstLine="720"/>
        <w:jc w:val="both"/>
        <w:rPr>
          <w:sz w:val="28"/>
          <w:szCs w:val="28"/>
        </w:rPr>
      </w:pPr>
      <w:r w:rsidRPr="00595BEE">
        <w:rPr>
          <w:sz w:val="28"/>
          <w:szCs w:val="28"/>
        </w:rPr>
        <w:t xml:space="preserve">01 nhà </w:t>
      </w:r>
      <w:proofErr w:type="gramStart"/>
      <w:r w:rsidRPr="00595BEE">
        <w:rPr>
          <w:sz w:val="28"/>
          <w:szCs w:val="28"/>
        </w:rPr>
        <w:t>xe</w:t>
      </w:r>
      <w:proofErr w:type="gramEnd"/>
      <w:r w:rsidRPr="00595BEE">
        <w:rPr>
          <w:sz w:val="28"/>
          <w:szCs w:val="28"/>
        </w:rPr>
        <w:t xml:space="preserve"> học sinh, 01 nhà xe giáo viên</w:t>
      </w:r>
    </w:p>
    <w:p w:rsidR="006332ED" w:rsidRPr="00595BEE" w:rsidRDefault="006332ED" w:rsidP="000F25D4">
      <w:pPr>
        <w:ind w:firstLine="720"/>
        <w:jc w:val="both"/>
        <w:rPr>
          <w:sz w:val="28"/>
          <w:szCs w:val="28"/>
        </w:rPr>
      </w:pPr>
      <w:r w:rsidRPr="00595BEE">
        <w:rPr>
          <w:sz w:val="28"/>
          <w:szCs w:val="28"/>
        </w:rPr>
        <w:t>Khu căn tin: 75 m</w:t>
      </w:r>
      <w:r w:rsidRPr="00595BEE">
        <w:rPr>
          <w:sz w:val="28"/>
          <w:szCs w:val="28"/>
          <w:vertAlign w:val="superscript"/>
        </w:rPr>
        <w:t>2</w:t>
      </w:r>
    </w:p>
    <w:p w:rsidR="006332ED" w:rsidRPr="00595BEE" w:rsidRDefault="006332ED" w:rsidP="000F25D4">
      <w:pPr>
        <w:ind w:firstLine="720"/>
        <w:jc w:val="both"/>
        <w:rPr>
          <w:sz w:val="28"/>
          <w:szCs w:val="28"/>
        </w:rPr>
      </w:pPr>
      <w:r w:rsidRPr="00595BEE">
        <w:rPr>
          <w:sz w:val="28"/>
          <w:szCs w:val="28"/>
        </w:rPr>
        <w:t>Nhà vệ sinh học sinh: 01, Nhà vệ sinh giáo viên: 02.</w:t>
      </w:r>
    </w:p>
    <w:p w:rsidR="00836123" w:rsidRPr="00595BEE" w:rsidRDefault="006332ED" w:rsidP="000F25D4">
      <w:pPr>
        <w:ind w:firstLine="720"/>
        <w:jc w:val="both"/>
        <w:rPr>
          <w:sz w:val="28"/>
          <w:szCs w:val="28"/>
        </w:rPr>
      </w:pPr>
      <w:proofErr w:type="gramStart"/>
      <w:r w:rsidRPr="00595BEE">
        <w:rPr>
          <w:sz w:val="28"/>
          <w:szCs w:val="28"/>
        </w:rPr>
        <w:t>Cơ sở vật chất cơ bản đáp ứ</w:t>
      </w:r>
      <w:r w:rsidR="008D49D8" w:rsidRPr="00595BEE">
        <w:rPr>
          <w:sz w:val="28"/>
          <w:szCs w:val="28"/>
        </w:rPr>
        <w:t>ng phục vụ hoạt động nhà trường</w:t>
      </w:r>
      <w:r w:rsidRPr="00595BEE">
        <w:rPr>
          <w:sz w:val="28"/>
          <w:szCs w:val="28"/>
        </w:rPr>
        <w:t>,</w:t>
      </w:r>
      <w:r w:rsidR="00396161" w:rsidRPr="00595BEE">
        <w:rPr>
          <w:sz w:val="28"/>
          <w:szCs w:val="28"/>
        </w:rPr>
        <w:t xml:space="preserve"> hiện còn</w:t>
      </w:r>
      <w:r w:rsidR="008D49D8" w:rsidRPr="00595BEE">
        <w:rPr>
          <w:sz w:val="28"/>
          <w:szCs w:val="28"/>
        </w:rPr>
        <w:t xml:space="preserve"> thiếu</w:t>
      </w:r>
      <w:r w:rsidRPr="00595BEE">
        <w:rPr>
          <w:sz w:val="28"/>
          <w:szCs w:val="28"/>
        </w:rPr>
        <w:t xml:space="preserve"> nhà thi đấu đa năng</w:t>
      </w:r>
      <w:r w:rsidR="008D49D8" w:rsidRPr="00595BEE">
        <w:rPr>
          <w:sz w:val="28"/>
          <w:szCs w:val="28"/>
        </w:rPr>
        <w:t>, phòng thiết bị, thiết bị phòng công nghệ</w:t>
      </w:r>
      <w:r w:rsidRPr="00595BEE">
        <w:rPr>
          <w:sz w:val="28"/>
          <w:szCs w:val="28"/>
        </w:rPr>
        <w:t>.</w:t>
      </w:r>
      <w:proofErr w:type="gramEnd"/>
    </w:p>
    <w:p w:rsidR="00836123" w:rsidRPr="00595BEE" w:rsidRDefault="00744022" w:rsidP="000F25D4">
      <w:pPr>
        <w:ind w:firstLine="720"/>
        <w:jc w:val="both"/>
        <w:rPr>
          <w:sz w:val="28"/>
          <w:szCs w:val="28"/>
        </w:rPr>
      </w:pPr>
      <w:proofErr w:type="gramStart"/>
      <w:r w:rsidRPr="00595BEE">
        <w:rPr>
          <w:sz w:val="28"/>
          <w:szCs w:val="28"/>
        </w:rPr>
        <w:t xml:space="preserve">Cơ sở vật chất cơ bản đáp ứng phục vụ hoạt động </w:t>
      </w:r>
      <w:r w:rsidR="005C7122" w:rsidRPr="00595BEE">
        <w:rPr>
          <w:sz w:val="28"/>
          <w:szCs w:val="28"/>
        </w:rPr>
        <w:t>giáo dục của</w:t>
      </w:r>
      <w:r w:rsidRPr="00595BEE">
        <w:rPr>
          <w:sz w:val="28"/>
          <w:szCs w:val="28"/>
        </w:rPr>
        <w:t xml:space="preserve"> trường.</w:t>
      </w:r>
      <w:proofErr w:type="gramEnd"/>
    </w:p>
    <w:p w:rsidR="00836123" w:rsidRPr="00595BEE" w:rsidRDefault="00640E56" w:rsidP="000F25D4">
      <w:pPr>
        <w:ind w:firstLine="720"/>
        <w:jc w:val="both"/>
        <w:rPr>
          <w:b/>
          <w:sz w:val="28"/>
          <w:szCs w:val="28"/>
        </w:rPr>
      </w:pPr>
      <w:r w:rsidRPr="00595BEE">
        <w:rPr>
          <w:b/>
          <w:sz w:val="28"/>
          <w:szCs w:val="28"/>
        </w:rPr>
        <w:t>B</w:t>
      </w:r>
      <w:r w:rsidR="00AB3F43" w:rsidRPr="00595BEE">
        <w:rPr>
          <w:b/>
          <w:sz w:val="28"/>
          <w:szCs w:val="28"/>
        </w:rPr>
        <w:t>. KẾ HOẠCH NĂM HỌC 20</w:t>
      </w:r>
      <w:r w:rsidR="00D34630" w:rsidRPr="00595BEE">
        <w:rPr>
          <w:b/>
          <w:sz w:val="28"/>
          <w:szCs w:val="28"/>
        </w:rPr>
        <w:t>2</w:t>
      </w:r>
      <w:r w:rsidR="00D81807" w:rsidRPr="00595BEE">
        <w:rPr>
          <w:b/>
          <w:sz w:val="28"/>
          <w:szCs w:val="28"/>
        </w:rPr>
        <w:t>2</w:t>
      </w:r>
      <w:r w:rsidR="00AB3F43" w:rsidRPr="00595BEE">
        <w:rPr>
          <w:b/>
          <w:sz w:val="28"/>
          <w:szCs w:val="28"/>
        </w:rPr>
        <w:t>-</w:t>
      </w:r>
      <w:r w:rsidR="00DB6E02" w:rsidRPr="00595BEE">
        <w:rPr>
          <w:b/>
          <w:sz w:val="28"/>
          <w:szCs w:val="28"/>
        </w:rPr>
        <w:t xml:space="preserve"> 20</w:t>
      </w:r>
      <w:r w:rsidR="00D34630" w:rsidRPr="00595BEE">
        <w:rPr>
          <w:b/>
          <w:sz w:val="28"/>
          <w:szCs w:val="28"/>
        </w:rPr>
        <w:t>2</w:t>
      </w:r>
      <w:r w:rsidR="00D81807" w:rsidRPr="00595BEE">
        <w:rPr>
          <w:b/>
          <w:sz w:val="28"/>
          <w:szCs w:val="28"/>
        </w:rPr>
        <w:t>3</w:t>
      </w:r>
    </w:p>
    <w:p w:rsidR="000F25D4" w:rsidRPr="00595BEE" w:rsidRDefault="00640E56" w:rsidP="000F25D4">
      <w:pPr>
        <w:ind w:firstLine="720"/>
        <w:jc w:val="both"/>
        <w:rPr>
          <w:b/>
          <w:sz w:val="28"/>
          <w:szCs w:val="28"/>
        </w:rPr>
      </w:pPr>
      <w:r w:rsidRPr="00595BEE">
        <w:rPr>
          <w:b/>
          <w:sz w:val="28"/>
          <w:szCs w:val="28"/>
        </w:rPr>
        <w:t xml:space="preserve"> I. </w:t>
      </w:r>
      <w:r w:rsidR="00D34630" w:rsidRPr="00595BEE">
        <w:rPr>
          <w:b/>
          <w:sz w:val="28"/>
          <w:szCs w:val="28"/>
        </w:rPr>
        <w:t>MỤC TIÊU CHUNG:</w:t>
      </w:r>
    </w:p>
    <w:p w:rsidR="00D81807" w:rsidRPr="00595BEE" w:rsidRDefault="00D81807" w:rsidP="00D81807">
      <w:pPr>
        <w:ind w:firstLine="567"/>
        <w:jc w:val="both"/>
        <w:rPr>
          <w:sz w:val="28"/>
          <w:szCs w:val="28"/>
          <w:lang w:val="vi-VN"/>
        </w:rPr>
      </w:pPr>
      <w:r w:rsidRPr="00595BEE">
        <w:rPr>
          <w:sz w:val="28"/>
          <w:szCs w:val="28"/>
          <w:lang w:val="vi-VN"/>
        </w:rPr>
        <w:t>1. Bảo đảm an toàn trường học, chủ động, linh hoạt thực hiện chương trình, kế hoạch năm học sẵn sàng ứng phó với dịch Covid-19 và các tình huống bất thường khác.</w:t>
      </w:r>
    </w:p>
    <w:p w:rsidR="00D81807" w:rsidRPr="00595BEE" w:rsidRDefault="00D81807" w:rsidP="00D81807">
      <w:pPr>
        <w:ind w:firstLine="567"/>
        <w:jc w:val="both"/>
        <w:rPr>
          <w:sz w:val="28"/>
          <w:szCs w:val="28"/>
          <w:lang w:val="vi-VN"/>
        </w:rPr>
      </w:pPr>
      <w:r w:rsidRPr="00595BEE">
        <w:rPr>
          <w:sz w:val="28"/>
          <w:szCs w:val="28"/>
          <w:lang w:val="vi-VN"/>
        </w:rPr>
        <w:t>2. Triển khai thực hiện Chương trình giáo dục phổ thông ban hành kèm theo Thông tư số 32/2018/TT-BGDĐT ngày 26/12/2018 của Bộ trưởng Bộ GDĐT (Chương trình GDPT 2018) đối với  lớp 6, lớp 7; tiếp tục thực hiện Chương trình giáo dục phổ thông ban hành kèm theo Quyết định số 16/2006/QĐ-BGDĐT ngày 05/5/2006 của Bộ trưởng Bộ GDĐT (Chương trình GDPT 2006) đối với các lớp từ lớp 8, lớp 9; bảo đảm hoàn thành chương trình năm học đáp ứng yêu cầu về chất lượng giáo dục trong tình huống diễn biến phức tạp của dịch Covid-19 và các tình huống bất thường khác.</w:t>
      </w:r>
    </w:p>
    <w:p w:rsidR="00D81807" w:rsidRPr="00595BEE" w:rsidRDefault="00D81807" w:rsidP="00D81807">
      <w:pPr>
        <w:ind w:firstLine="567"/>
        <w:jc w:val="both"/>
        <w:rPr>
          <w:sz w:val="28"/>
          <w:szCs w:val="28"/>
          <w:lang w:val="vi-VN"/>
        </w:rPr>
      </w:pPr>
      <w:r w:rsidRPr="00595BEE">
        <w:rPr>
          <w:sz w:val="28"/>
          <w:szCs w:val="28"/>
          <w:lang w:val="vi-VN"/>
        </w:rPr>
        <w:lastRenderedPageBreak/>
        <w:t>3. Tiếp tục đẩy mạnh công tác đảm bảo chất lượng giáo dục; chú trọng phát triển mạng lưới trường, lớp, đội ngũ nhà giáo và cơ sở vật chất, thiết bị dạy học; duy trì, nâng cao chất lượng phổ cập giáo dục trung học cơ sở.</w:t>
      </w:r>
    </w:p>
    <w:p w:rsidR="00D81807" w:rsidRPr="00595BEE" w:rsidRDefault="00D81807" w:rsidP="00D81807">
      <w:pPr>
        <w:ind w:firstLine="567"/>
        <w:jc w:val="both"/>
        <w:rPr>
          <w:sz w:val="28"/>
          <w:szCs w:val="28"/>
        </w:rPr>
      </w:pPr>
      <w:r w:rsidRPr="00595BEE">
        <w:rPr>
          <w:sz w:val="28"/>
          <w:szCs w:val="28"/>
          <w:lang w:val="vi-VN"/>
        </w:rPr>
        <w:t>4. Tiếp đẩy mạnh đổi mới cơ chế tục quản lý giáo dục; thực hiện quản trị trường học dân chủ, kỷ cương, nền nếp, chất lượng và hiệu quả giáo dục trong các cơ sở giáo dục trung học.</w:t>
      </w:r>
    </w:p>
    <w:p w:rsidR="000F25D4" w:rsidRPr="00595BEE" w:rsidRDefault="00D34630" w:rsidP="00D81807">
      <w:pPr>
        <w:ind w:firstLine="567"/>
        <w:jc w:val="both"/>
        <w:rPr>
          <w:b/>
          <w:sz w:val="28"/>
          <w:szCs w:val="28"/>
        </w:rPr>
      </w:pPr>
      <w:r w:rsidRPr="00595BEE">
        <w:rPr>
          <w:b/>
          <w:sz w:val="28"/>
          <w:szCs w:val="28"/>
          <w:shd w:val="clear" w:color="auto" w:fill="FFFFFF"/>
          <w:lang w:val="nl-NL"/>
        </w:rPr>
        <w:t xml:space="preserve">II. </w:t>
      </w:r>
      <w:r w:rsidR="0038581B" w:rsidRPr="00595BEE">
        <w:rPr>
          <w:b/>
          <w:sz w:val="28"/>
          <w:szCs w:val="28"/>
          <w:lang w:val="vi-VN"/>
        </w:rPr>
        <w:t>CÁC NHIỆM VỤ CỤ THỂ</w:t>
      </w:r>
      <w:r w:rsidR="00B16FBC" w:rsidRPr="00595BEE">
        <w:rPr>
          <w:b/>
          <w:sz w:val="28"/>
          <w:szCs w:val="28"/>
          <w:lang w:val="vi-VN"/>
        </w:rPr>
        <w:t>:</w:t>
      </w:r>
    </w:p>
    <w:p w:rsidR="003173BA" w:rsidRPr="00595BEE" w:rsidRDefault="003173BA" w:rsidP="003173BA">
      <w:pPr>
        <w:pStyle w:val="Default"/>
        <w:widowControl w:val="0"/>
        <w:spacing w:before="120" w:after="120"/>
        <w:ind w:firstLine="567"/>
        <w:jc w:val="both"/>
        <w:rPr>
          <w:rFonts w:asciiTheme="majorHAnsi" w:hAnsiTheme="majorHAnsi" w:cstheme="majorHAnsi"/>
          <w:b/>
          <w:bCs/>
          <w:color w:val="auto"/>
          <w:sz w:val="28"/>
          <w:szCs w:val="28"/>
          <w:lang w:val="vi-VN"/>
        </w:rPr>
      </w:pPr>
      <w:r w:rsidRPr="00595BEE">
        <w:rPr>
          <w:rFonts w:asciiTheme="majorHAnsi" w:hAnsiTheme="majorHAnsi" w:cstheme="majorHAnsi"/>
          <w:b/>
          <w:color w:val="auto"/>
          <w:sz w:val="28"/>
          <w:szCs w:val="28"/>
          <w:shd w:val="clear" w:color="auto" w:fill="FFFFFF"/>
          <w:lang w:val="sq-AL"/>
        </w:rPr>
        <w:t xml:space="preserve">I. Bảo đảm </w:t>
      </w:r>
      <w:r w:rsidRPr="00595BEE">
        <w:rPr>
          <w:rFonts w:asciiTheme="majorHAnsi" w:hAnsiTheme="majorHAnsi" w:cstheme="majorHAnsi"/>
          <w:b/>
          <w:color w:val="auto"/>
          <w:sz w:val="28"/>
          <w:szCs w:val="28"/>
          <w:shd w:val="clear" w:color="auto" w:fill="FFFFFF"/>
          <w:lang w:val="vi-VN"/>
        </w:rPr>
        <w:t xml:space="preserve">an toàn trường học phòng, chống Covid-19, </w:t>
      </w:r>
      <w:r w:rsidRPr="00595BEE">
        <w:rPr>
          <w:rFonts w:asciiTheme="majorHAnsi" w:hAnsiTheme="majorHAnsi" w:cstheme="majorHAnsi"/>
          <w:b/>
          <w:color w:val="auto"/>
          <w:sz w:val="28"/>
          <w:szCs w:val="28"/>
          <w:shd w:val="clear" w:color="auto" w:fill="FFFFFF"/>
          <w:lang w:val="sq-AL"/>
        </w:rPr>
        <w:t>h</w:t>
      </w:r>
      <w:r w:rsidRPr="00595BEE">
        <w:rPr>
          <w:rFonts w:asciiTheme="majorHAnsi" w:hAnsiTheme="majorHAnsi" w:cstheme="majorHAnsi"/>
          <w:b/>
          <w:bCs/>
          <w:color w:val="auto"/>
          <w:sz w:val="28"/>
          <w:szCs w:val="28"/>
          <w:lang w:val="vi-VN"/>
        </w:rPr>
        <w:t>oàn hành chương trình năm học đáp ứng yêu cầu về chất lượng giáo dục</w:t>
      </w:r>
    </w:p>
    <w:p w:rsidR="003173BA" w:rsidRPr="00595BEE" w:rsidRDefault="003173BA" w:rsidP="003173BA">
      <w:pPr>
        <w:pStyle w:val="Default"/>
        <w:widowControl w:val="0"/>
        <w:spacing w:before="120" w:after="120"/>
        <w:ind w:firstLine="567"/>
        <w:jc w:val="both"/>
        <w:rPr>
          <w:rFonts w:asciiTheme="majorHAnsi" w:hAnsiTheme="majorHAnsi" w:cstheme="majorHAnsi"/>
          <w:b/>
          <w:bCs/>
          <w:color w:val="auto"/>
          <w:sz w:val="28"/>
          <w:szCs w:val="28"/>
          <w:lang w:val="vi-VN"/>
        </w:rPr>
      </w:pPr>
      <w:r w:rsidRPr="00595BEE">
        <w:rPr>
          <w:rFonts w:asciiTheme="majorHAnsi" w:hAnsiTheme="majorHAnsi" w:cstheme="majorHAnsi"/>
          <w:b/>
          <w:color w:val="auto"/>
          <w:sz w:val="28"/>
          <w:szCs w:val="28"/>
          <w:shd w:val="clear" w:color="auto" w:fill="FFFFFF"/>
          <w:lang w:val="vi-VN"/>
        </w:rPr>
        <w:t xml:space="preserve">1. </w:t>
      </w:r>
      <w:r w:rsidRPr="00595BEE">
        <w:rPr>
          <w:rFonts w:asciiTheme="majorHAnsi" w:hAnsiTheme="majorHAnsi" w:cstheme="majorHAnsi"/>
          <w:b/>
          <w:bCs/>
          <w:color w:val="auto"/>
          <w:sz w:val="28"/>
          <w:szCs w:val="28"/>
          <w:lang w:val="vi-VN"/>
        </w:rPr>
        <w:t>Xây dựng kế hoạch giáo dục của nhà trường để chủ động, linh hoạt sẵn sàng ứng phó với tình hình dịch bệnh và các tình huống bất thường, bảo đảm hoàn thành chương trình năm học</w:t>
      </w:r>
    </w:p>
    <w:p w:rsidR="003173BA" w:rsidRPr="00595BEE" w:rsidRDefault="003173BA" w:rsidP="003173BA">
      <w:pPr>
        <w:pStyle w:val="Default"/>
        <w:widowControl w:val="0"/>
        <w:tabs>
          <w:tab w:val="left" w:pos="567"/>
        </w:tabs>
        <w:spacing w:before="120" w:after="120"/>
        <w:ind w:firstLine="567"/>
        <w:jc w:val="both"/>
        <w:rPr>
          <w:rFonts w:asciiTheme="majorHAnsi" w:hAnsiTheme="majorHAnsi" w:cstheme="majorHAnsi"/>
          <w:color w:val="auto"/>
          <w:sz w:val="28"/>
          <w:szCs w:val="28"/>
          <w:lang w:val="vi-VN"/>
        </w:rPr>
      </w:pPr>
      <w:r w:rsidRPr="00595BEE">
        <w:rPr>
          <w:rFonts w:asciiTheme="majorHAnsi" w:hAnsiTheme="majorHAnsi" w:cstheme="majorHAnsi"/>
          <w:color w:val="auto"/>
          <w:sz w:val="28"/>
          <w:szCs w:val="28"/>
          <w:lang w:val="vi-VN"/>
        </w:rPr>
        <w:t>Tiếp tục thực hiện Công văn số 4612/BGDDT-GDTrH ngày 03/10/2017 về việc hướng dẫn thực hiện chương trình GDPT hiện hành theo định hướng phát triển năng lực và phẩm chất học sinh từ năm học 2017-2018; chủ động chuyển đổi linh hoạt và ứng phó kịp thời với các tình huống bất thường. Thực hiện hiệu quả, chất lượng các hình thức, phương pháp dạy học và kiểm tra, đánh giá, bảo đảm hoàn thành chương trình năm học trong mọi tình huống.</w:t>
      </w:r>
    </w:p>
    <w:p w:rsidR="003173BA" w:rsidRPr="00595BEE" w:rsidRDefault="003173BA" w:rsidP="003173BA">
      <w:pPr>
        <w:pStyle w:val="Default"/>
        <w:widowControl w:val="0"/>
        <w:spacing w:before="120" w:after="120"/>
        <w:ind w:firstLine="567"/>
        <w:jc w:val="both"/>
        <w:rPr>
          <w:rFonts w:asciiTheme="majorHAnsi" w:hAnsiTheme="majorHAnsi" w:cstheme="majorHAnsi"/>
          <w:color w:val="auto"/>
          <w:sz w:val="28"/>
          <w:szCs w:val="28"/>
          <w:lang w:val="vi-VN"/>
        </w:rPr>
      </w:pPr>
      <w:r w:rsidRPr="00595BEE">
        <w:rPr>
          <w:rFonts w:asciiTheme="majorHAnsi" w:hAnsiTheme="majorHAnsi" w:cstheme="majorHAnsi"/>
          <w:color w:val="auto"/>
          <w:sz w:val="28"/>
          <w:szCs w:val="28"/>
          <w:lang w:val="vi-VN"/>
        </w:rPr>
        <w:t>a) Đối với lớp 6, lớp 7 và thực hiện theo Chương trình giáo dục phổ thông 2018</w:t>
      </w:r>
    </w:p>
    <w:p w:rsidR="003173BA" w:rsidRPr="00595BEE" w:rsidRDefault="003173BA" w:rsidP="003173BA">
      <w:pPr>
        <w:pStyle w:val="Default"/>
        <w:widowControl w:val="0"/>
        <w:spacing w:before="120" w:after="120"/>
        <w:ind w:firstLine="567"/>
        <w:jc w:val="both"/>
        <w:rPr>
          <w:rFonts w:asciiTheme="majorHAnsi" w:hAnsiTheme="majorHAnsi" w:cstheme="majorHAnsi"/>
          <w:color w:val="auto"/>
          <w:sz w:val="28"/>
          <w:szCs w:val="28"/>
          <w:lang w:val="vi-VN"/>
        </w:rPr>
      </w:pPr>
      <w:r w:rsidRPr="00595BEE">
        <w:rPr>
          <w:rFonts w:asciiTheme="majorHAnsi" w:hAnsiTheme="majorHAnsi" w:cstheme="majorHAnsi"/>
          <w:color w:val="auto"/>
          <w:sz w:val="28"/>
          <w:szCs w:val="28"/>
          <w:lang w:val="vi-VN"/>
        </w:rPr>
        <w:t xml:space="preserve">- </w:t>
      </w:r>
      <w:r w:rsidRPr="00595BEE">
        <w:rPr>
          <w:rFonts w:asciiTheme="majorHAnsi" w:hAnsiTheme="majorHAnsi" w:cstheme="majorHAnsi"/>
          <w:color w:val="auto"/>
          <w:sz w:val="28"/>
          <w:szCs w:val="28"/>
        </w:rPr>
        <w:t>Bộ phận chuyên môn</w:t>
      </w:r>
      <w:r w:rsidRPr="00595BEE">
        <w:rPr>
          <w:rFonts w:asciiTheme="majorHAnsi" w:hAnsiTheme="majorHAnsi" w:cstheme="majorHAnsi"/>
          <w:color w:val="auto"/>
          <w:sz w:val="28"/>
          <w:szCs w:val="28"/>
          <w:lang w:val="vi-VN"/>
        </w:rPr>
        <w:t xml:space="preserve"> tổ chức thực hiện kế hoạch giáo dục của nhà trường theo Công văn số 5512/BGDĐT-GDTrH ngày 18/12/2020 về việc xây dựng và tổ chức thực hiện kế hoạch giáo dục của nhà trường và Công văn số 2613/BGDĐT-GDTrH ngày 23/6/2021 về việc triển khai thực hiện chương trình giáo dục trung học năm học 2021-2022 và công văn số 1496/BGDĐT-GDTrH ngày 19/4/2022 về việc triển khai thực hiện chương trình giáo dục trung học năm học 2022-2023; xây dựng kế hoạch dạy học bám sát yêu cầu cần đạt theo Chương trình GDPT 2018.</w:t>
      </w:r>
    </w:p>
    <w:p w:rsidR="003173BA" w:rsidRPr="00595BEE" w:rsidRDefault="003173BA" w:rsidP="003173BA">
      <w:pPr>
        <w:pStyle w:val="Default"/>
        <w:widowControl w:val="0"/>
        <w:spacing w:before="120" w:after="120"/>
        <w:ind w:firstLine="567"/>
        <w:jc w:val="both"/>
        <w:rPr>
          <w:rFonts w:asciiTheme="majorHAnsi" w:hAnsiTheme="majorHAnsi" w:cstheme="majorHAnsi"/>
          <w:color w:val="auto"/>
          <w:sz w:val="28"/>
          <w:szCs w:val="28"/>
          <w:lang w:val="vi-VN"/>
        </w:rPr>
      </w:pPr>
      <w:r w:rsidRPr="00595BEE">
        <w:rPr>
          <w:rFonts w:asciiTheme="majorHAnsi" w:hAnsiTheme="majorHAnsi" w:cstheme="majorHAnsi"/>
          <w:color w:val="auto"/>
          <w:sz w:val="28"/>
          <w:szCs w:val="28"/>
          <w:lang w:val="vi-VN"/>
        </w:rPr>
        <w:t xml:space="preserve">- </w:t>
      </w:r>
      <w:r w:rsidRPr="00595BEE">
        <w:rPr>
          <w:rFonts w:asciiTheme="majorHAnsi" w:hAnsiTheme="majorHAnsi" w:cstheme="majorHAnsi"/>
          <w:color w:val="auto"/>
          <w:sz w:val="28"/>
          <w:szCs w:val="28"/>
        </w:rPr>
        <w:t>Chuyên môn t</w:t>
      </w:r>
      <w:r w:rsidRPr="00595BEE">
        <w:rPr>
          <w:rFonts w:asciiTheme="majorHAnsi" w:hAnsiTheme="majorHAnsi" w:cstheme="majorHAnsi"/>
          <w:color w:val="auto"/>
          <w:sz w:val="28"/>
          <w:szCs w:val="28"/>
          <w:lang w:val="vi-VN"/>
        </w:rPr>
        <w:t>ăng cường sinh hoạt chuyên môn dựa trên nghiên cứu bài học, tổ chức hội thảo, tọa đàm trao đổi về tổ chức dạy học theo Chương trình GDPT 2018; đánh giá, rút kinh nghiệm trong quá trình dạy học và điều chỉnh kịp thời kế hoạch dạy học phù hợp với tình hình thực tế của đơn vị.</w:t>
      </w:r>
    </w:p>
    <w:p w:rsidR="003173BA" w:rsidRPr="00595BEE" w:rsidRDefault="003173BA" w:rsidP="003173BA">
      <w:pPr>
        <w:pStyle w:val="Default"/>
        <w:widowControl w:val="0"/>
        <w:spacing w:before="120" w:after="120"/>
        <w:ind w:firstLine="567"/>
        <w:jc w:val="both"/>
        <w:rPr>
          <w:rFonts w:asciiTheme="majorHAnsi" w:hAnsiTheme="majorHAnsi" w:cstheme="majorHAnsi"/>
          <w:color w:val="auto"/>
          <w:sz w:val="28"/>
          <w:szCs w:val="28"/>
          <w:lang w:val="vi-VN"/>
        </w:rPr>
      </w:pPr>
      <w:r w:rsidRPr="00595BEE">
        <w:rPr>
          <w:rFonts w:asciiTheme="majorHAnsi" w:hAnsiTheme="majorHAnsi" w:cstheme="majorHAnsi"/>
          <w:color w:val="auto"/>
          <w:sz w:val="28"/>
          <w:szCs w:val="28"/>
          <w:lang w:val="vi-VN"/>
        </w:rPr>
        <w:t>b) Đối với các lớp thực hiện theo Chương trình GDPT 2006 (lớp 8, 9)</w:t>
      </w:r>
    </w:p>
    <w:p w:rsidR="003173BA" w:rsidRPr="00595BEE" w:rsidRDefault="003173BA" w:rsidP="003173BA">
      <w:pPr>
        <w:pStyle w:val="Default"/>
        <w:widowControl w:val="0"/>
        <w:spacing w:before="120" w:after="120"/>
        <w:ind w:firstLine="567"/>
        <w:jc w:val="both"/>
        <w:rPr>
          <w:rFonts w:asciiTheme="majorHAnsi" w:hAnsiTheme="majorHAnsi" w:cstheme="majorHAnsi"/>
          <w:i/>
          <w:color w:val="auto"/>
          <w:sz w:val="28"/>
          <w:szCs w:val="28"/>
          <w:lang w:val="vi-VN"/>
        </w:rPr>
      </w:pPr>
      <w:r w:rsidRPr="00595BEE">
        <w:rPr>
          <w:rFonts w:asciiTheme="majorHAnsi" w:hAnsiTheme="majorHAnsi" w:cstheme="majorHAnsi"/>
          <w:color w:val="auto"/>
          <w:sz w:val="28"/>
          <w:szCs w:val="28"/>
          <w:lang w:val="vi-VN"/>
        </w:rPr>
        <w:t xml:space="preserve">Tiếp tục xây dựng, hoàn thiện kế hoạch giáo dục của nhà trường phù hợp với tình hình của đơn vị; đảm bảo chủ động, linh hoạt trong tổ chức thực hiện và hoàn thành chương trình theo hướng dẫn tại công văn số 3280/BGDĐT-GDTrH ngày 27/8/2020 về việc hướng dẫn điều chỉnh nội dung dạy học cấp THCS, THPT. </w:t>
      </w:r>
      <w:r w:rsidRPr="00595BEE">
        <w:rPr>
          <w:rFonts w:asciiTheme="majorHAnsi" w:hAnsiTheme="majorHAnsi" w:cstheme="majorHAnsi"/>
          <w:i/>
          <w:color w:val="auto"/>
          <w:sz w:val="28"/>
          <w:szCs w:val="28"/>
          <w:lang w:val="vi-VN"/>
        </w:rPr>
        <w:t>Khi xây dựng kế hoạch dạy học các môn học, hoạt động giáo dục, lưu ý tăng cường các nội dung bổ trợ theo Chương trình GDPT 2018 để chuẩn bị cho học sinh học các môn học này theo Chương trình GDPT 2018 ở cấp trung học phổ thông.</w:t>
      </w:r>
    </w:p>
    <w:p w:rsidR="003173BA" w:rsidRPr="00595BEE" w:rsidRDefault="003173BA" w:rsidP="003173BA">
      <w:pPr>
        <w:pStyle w:val="Default"/>
        <w:widowControl w:val="0"/>
        <w:spacing w:before="120" w:after="120"/>
        <w:ind w:firstLine="567"/>
        <w:jc w:val="both"/>
        <w:rPr>
          <w:rFonts w:asciiTheme="majorHAnsi" w:hAnsiTheme="majorHAnsi" w:cstheme="majorHAnsi"/>
          <w:color w:val="auto"/>
          <w:spacing w:val="-2"/>
          <w:sz w:val="28"/>
          <w:szCs w:val="28"/>
          <w:lang w:val="vi-VN"/>
        </w:rPr>
      </w:pPr>
      <w:r w:rsidRPr="00595BEE">
        <w:rPr>
          <w:rFonts w:asciiTheme="majorHAnsi" w:hAnsiTheme="majorHAnsi" w:cstheme="majorHAnsi"/>
          <w:color w:val="auto"/>
          <w:spacing w:val="-2"/>
          <w:sz w:val="28"/>
          <w:szCs w:val="28"/>
          <w:lang w:val="vi-VN"/>
        </w:rPr>
        <w:t xml:space="preserve">c) Tiếp tục thực hiện Chỉ thị số 31/CT-TTg ngày 04/12/2019 của Thủ tướng Chính phủ về giáo dục đạo đức, lối sống cho học sinh, sinh viên; tăng cường công </w:t>
      </w:r>
      <w:r w:rsidRPr="00595BEE">
        <w:rPr>
          <w:rFonts w:asciiTheme="majorHAnsi" w:hAnsiTheme="majorHAnsi" w:cstheme="majorHAnsi"/>
          <w:color w:val="auto"/>
          <w:spacing w:val="-2"/>
          <w:sz w:val="28"/>
          <w:szCs w:val="28"/>
          <w:lang w:val="vi-VN"/>
        </w:rPr>
        <w:lastRenderedPageBreak/>
        <w:t xml:space="preserve">tác giáo dục kỹ năng sống, xây dựng văn hóa ứng xử trong trường học; công tác tư vấn tâm lý cho học sinh phổ thông; công tác xã hội trong trường học. Tiếp tục thực hiện hiệu quả việc tích hợp, lồng ghép nội dung giáo dục đạo đức, lối sống, kĩ năng sống trong các chương trình môn học và hoạt động giáo dục, bao gồm: học tập và làm theo tư tưởng, đạo đức, phong cách Hồ Chí Minh; </w:t>
      </w:r>
      <w:r w:rsidRPr="00595BEE">
        <w:rPr>
          <w:rFonts w:asciiTheme="majorHAnsi" w:hAnsiTheme="majorHAnsi" w:cstheme="majorHAnsi"/>
          <w:color w:val="auto"/>
          <w:sz w:val="28"/>
          <w:szCs w:val="28"/>
          <w:lang w:val="vi-VN"/>
        </w:rPr>
        <w:t xml:space="preserve">nội dung pháp luật về phòng, chống tham nhũng và đạo đức liêm chính, phòng chống tệ nạn xã hội; </w:t>
      </w:r>
      <w:r w:rsidRPr="00595BEE">
        <w:rPr>
          <w:rFonts w:asciiTheme="majorHAnsi" w:hAnsiTheme="majorHAnsi" w:cstheme="majorHAnsi"/>
          <w:color w:val="auto"/>
          <w:spacing w:val="-2"/>
          <w:sz w:val="28"/>
          <w:szCs w:val="28"/>
          <w:lang w:val="vi-VN"/>
        </w:rPr>
        <w:t>giáo dục quyền con người; giáo dục chuyển đổi hành vi về xây dựng gia đình và phòng, chống bạo lực trong gia đình và nhà trường; giáo dục chăm sóc mắt và phòng chống mù, loà cho học sinh; giáo dục chủ quyền quốc gia về biên giới, biển đảo, quốc phòng và an ninh; giáo dục sử dụng năng lượng tiết kiệm và hiệu quả; giáo dục bảo vệ môi trường, đa dạng sinh học và bảo tồn thiên nhiên; giáo dục thông qua di sản; giáo dục ứng phó với biến đổi khí hậu, phòng tránh và giảm nhẹ thiên tai; giáo dục an toàn giao thông và văn hóa giao thông; giáo dục tăng cường năng lực số, chuyển đổi số và các nội dung giáo dục lồng ghép phù hợp khác theo quy định.</w:t>
      </w:r>
    </w:p>
    <w:p w:rsidR="003173BA" w:rsidRPr="00595BEE" w:rsidRDefault="003173BA" w:rsidP="003173BA">
      <w:pPr>
        <w:pStyle w:val="Default"/>
        <w:widowControl w:val="0"/>
        <w:spacing w:before="60" w:after="60"/>
        <w:ind w:firstLine="567"/>
        <w:jc w:val="both"/>
        <w:rPr>
          <w:rFonts w:asciiTheme="majorHAnsi" w:hAnsiTheme="majorHAnsi" w:cstheme="majorHAnsi"/>
          <w:color w:val="auto"/>
          <w:spacing w:val="-2"/>
          <w:sz w:val="28"/>
          <w:szCs w:val="28"/>
          <w:lang w:val="vi-VN"/>
        </w:rPr>
      </w:pPr>
      <w:r w:rsidRPr="00595BEE">
        <w:rPr>
          <w:rFonts w:asciiTheme="majorHAnsi" w:hAnsiTheme="majorHAnsi" w:cstheme="majorHAnsi"/>
          <w:color w:val="auto"/>
          <w:spacing w:val="-2"/>
          <w:sz w:val="28"/>
          <w:szCs w:val="28"/>
          <w:lang w:val="vi-VN"/>
        </w:rPr>
        <w:t>d) Tiếp tục triển khai thực hiện Quyết định số 1076/QĐ-TTg ngày 17/6/2016 của Thủ tướng Chính phủ về việc phê duyệt Đề án tổng thể phát triển giáo dục thể chất và thể thao trường học giai đoạn 2016-2020 và định hướng đến năm 2025. Nhà trường duy trì nền nếp thực hiện các bài thể dục, tập luyện và tổ chức thi đấu các môn thể thao nhằm phát triển thể lực toàn diện cho học sinh.</w:t>
      </w:r>
    </w:p>
    <w:p w:rsidR="003173BA" w:rsidRPr="00595BEE" w:rsidRDefault="003173BA" w:rsidP="003173BA">
      <w:pPr>
        <w:pStyle w:val="Default"/>
        <w:widowControl w:val="0"/>
        <w:spacing w:before="60" w:after="60"/>
        <w:ind w:firstLine="567"/>
        <w:jc w:val="both"/>
        <w:rPr>
          <w:rFonts w:asciiTheme="majorHAnsi" w:hAnsiTheme="majorHAnsi" w:cstheme="majorHAnsi"/>
          <w:color w:val="auto"/>
          <w:spacing w:val="-4"/>
          <w:sz w:val="28"/>
          <w:szCs w:val="28"/>
          <w:lang w:val="vi-VN"/>
        </w:rPr>
      </w:pPr>
      <w:r w:rsidRPr="00595BEE">
        <w:rPr>
          <w:rFonts w:asciiTheme="majorHAnsi" w:hAnsiTheme="majorHAnsi" w:cstheme="majorHAnsi"/>
          <w:color w:val="auto"/>
          <w:spacing w:val="-4"/>
          <w:sz w:val="28"/>
          <w:szCs w:val="28"/>
          <w:lang w:val="vi-VN"/>
        </w:rPr>
        <w:t xml:space="preserve">e) </w:t>
      </w:r>
      <w:r w:rsidRPr="00595BEE">
        <w:rPr>
          <w:rFonts w:asciiTheme="majorHAnsi" w:hAnsiTheme="majorHAnsi" w:cstheme="majorHAnsi"/>
          <w:color w:val="auto"/>
          <w:spacing w:val="-4"/>
          <w:sz w:val="28"/>
          <w:szCs w:val="28"/>
        </w:rPr>
        <w:t>Duy trì</w:t>
      </w:r>
      <w:r w:rsidRPr="00595BEE">
        <w:rPr>
          <w:rFonts w:asciiTheme="majorHAnsi" w:hAnsiTheme="majorHAnsi" w:cstheme="majorHAnsi"/>
          <w:color w:val="auto"/>
          <w:spacing w:val="-4"/>
          <w:sz w:val="28"/>
          <w:szCs w:val="28"/>
          <w:lang w:val="vi-VN"/>
        </w:rPr>
        <w:t xml:space="preserve"> tổ chức dạy học 2 buổi/ngày theo hướng kết hợp dạy học văn hóa với tổ chức các hoạt động trải nghiệm nhằm giáo dục tình cảm, đạo đức, thể chất, kĩ năng sống cho học sinh; tăng cường phụ đạo cho học sinh còn hạn chế về kết quả học tập. Thực hiện hiệu quả nhiệm vụ giáo dục hòa nhập cho học sinh khuyết tật; triển khai mô hình giáo dục từ xa cho học sinh khuyết tật không có điều kiện đến trường dựa trên công nghệ thông tin và truyền thông phù hợp với điều kiện của địa phương, </w:t>
      </w:r>
      <w:r w:rsidRPr="00595BEE">
        <w:rPr>
          <w:rFonts w:asciiTheme="majorHAnsi" w:hAnsiTheme="majorHAnsi" w:cstheme="majorHAnsi"/>
          <w:color w:val="auto"/>
          <w:spacing w:val="-4"/>
          <w:sz w:val="28"/>
          <w:szCs w:val="28"/>
        </w:rPr>
        <w:t>nhà trường</w:t>
      </w:r>
      <w:r w:rsidRPr="00595BEE">
        <w:rPr>
          <w:rFonts w:asciiTheme="majorHAnsi" w:hAnsiTheme="majorHAnsi" w:cstheme="majorHAnsi"/>
          <w:color w:val="auto"/>
          <w:spacing w:val="-4"/>
          <w:sz w:val="28"/>
          <w:szCs w:val="28"/>
          <w:lang w:val="vi-VN"/>
        </w:rPr>
        <w:t>.</w:t>
      </w:r>
    </w:p>
    <w:p w:rsidR="003173BA" w:rsidRPr="00595BEE" w:rsidRDefault="003173BA" w:rsidP="003173BA">
      <w:pPr>
        <w:pStyle w:val="Default"/>
        <w:widowControl w:val="0"/>
        <w:spacing w:before="60" w:after="60"/>
        <w:ind w:firstLine="567"/>
        <w:jc w:val="both"/>
        <w:rPr>
          <w:rFonts w:asciiTheme="majorHAnsi" w:hAnsiTheme="majorHAnsi" w:cstheme="majorHAnsi"/>
          <w:b/>
          <w:bCs/>
          <w:color w:val="auto"/>
          <w:spacing w:val="-4"/>
          <w:sz w:val="28"/>
          <w:szCs w:val="28"/>
          <w:lang w:val="vi-VN"/>
        </w:rPr>
      </w:pPr>
      <w:r w:rsidRPr="00595BEE">
        <w:rPr>
          <w:rFonts w:asciiTheme="majorHAnsi" w:hAnsiTheme="majorHAnsi" w:cstheme="majorHAnsi"/>
          <w:b/>
          <w:bCs/>
          <w:color w:val="auto"/>
          <w:spacing w:val="-4"/>
          <w:sz w:val="28"/>
          <w:szCs w:val="28"/>
          <w:lang w:val="vi-VN"/>
        </w:rPr>
        <w:t xml:space="preserve">2. Thực hiện hiệu quả các phương pháp và hình thức dạy học </w:t>
      </w:r>
    </w:p>
    <w:p w:rsidR="003173BA" w:rsidRPr="00595BEE" w:rsidRDefault="003173BA" w:rsidP="003173BA">
      <w:pPr>
        <w:pStyle w:val="Default"/>
        <w:widowControl w:val="0"/>
        <w:spacing w:before="60" w:after="60"/>
        <w:ind w:firstLine="567"/>
        <w:jc w:val="both"/>
        <w:rPr>
          <w:rFonts w:asciiTheme="majorHAnsi" w:hAnsiTheme="majorHAnsi" w:cstheme="majorHAnsi"/>
          <w:color w:val="auto"/>
          <w:spacing w:val="-4"/>
          <w:sz w:val="28"/>
          <w:szCs w:val="28"/>
          <w:lang w:val="vi-VN"/>
        </w:rPr>
      </w:pPr>
      <w:r w:rsidRPr="00595BEE">
        <w:rPr>
          <w:rFonts w:asciiTheme="majorHAnsi" w:hAnsiTheme="majorHAnsi" w:cstheme="majorHAnsi"/>
          <w:color w:val="auto"/>
          <w:spacing w:val="-4"/>
          <w:sz w:val="28"/>
          <w:szCs w:val="28"/>
          <w:lang w:val="vi-VN"/>
        </w:rPr>
        <w:t xml:space="preserve">- </w:t>
      </w:r>
      <w:r w:rsidRPr="00595BEE">
        <w:rPr>
          <w:rFonts w:asciiTheme="majorHAnsi" w:hAnsiTheme="majorHAnsi" w:cstheme="majorHAnsi"/>
          <w:color w:val="auto"/>
          <w:spacing w:val="-4"/>
          <w:sz w:val="28"/>
          <w:szCs w:val="28"/>
        </w:rPr>
        <w:t>Chuyên môn x</w:t>
      </w:r>
      <w:r w:rsidRPr="00595BEE">
        <w:rPr>
          <w:rFonts w:asciiTheme="majorHAnsi" w:hAnsiTheme="majorHAnsi" w:cstheme="majorHAnsi"/>
          <w:color w:val="auto"/>
          <w:spacing w:val="-4"/>
          <w:sz w:val="28"/>
          <w:szCs w:val="28"/>
          <w:lang w:val="vi-VN"/>
        </w:rPr>
        <w:t>ây dựng kế hoạch bài dạy (giáo án) bảo đảm các yêu cầu về phương pháp dạy học, kĩ thuật dạy học, kiểm tra, đánh giá, thiết bị dạy học và học liệu, nhằm phát triển phẩm chất, năng lực của học sinh trong quá trình dạy học; mỗi bài học được xây dựng thành các hoạt động học, chú trọng đến các nội dung cốt lõi để tổ chức dạy học trực tuyến, dạy học trực tiếp hoặc phối hợp giữa dạy học trực tiếp hoặc trực tuyến, đảm bảo linh hoạt, phù hợp và hiệu quả. Chú trọng việc hướng dẫn học sinh tự học, rèn luyện cho học sinh tự học ở nhà, học trực tuyến; ưu tiên dạy học trực tuyến theo thời gian thực, chủ yếu tổ chức cho học sinh thuyết trình, thảo luận, báo cáo sản phẩm, kết quả học tập; dành nhiều thời gian học trực tiếp trên lớp cho việc luyện tập, thực hành, thí nghiệm.</w:t>
      </w:r>
    </w:p>
    <w:p w:rsidR="003173BA" w:rsidRPr="00595BEE" w:rsidRDefault="003173BA" w:rsidP="003173BA">
      <w:pPr>
        <w:pStyle w:val="Default"/>
        <w:widowControl w:val="0"/>
        <w:spacing w:before="60" w:after="60"/>
        <w:ind w:firstLine="567"/>
        <w:jc w:val="both"/>
        <w:rPr>
          <w:rFonts w:asciiTheme="majorHAnsi" w:hAnsiTheme="majorHAnsi" w:cstheme="majorHAnsi"/>
          <w:color w:val="auto"/>
          <w:sz w:val="28"/>
          <w:szCs w:val="28"/>
          <w:lang w:val="vi-VN"/>
        </w:rPr>
      </w:pPr>
      <w:r w:rsidRPr="00595BEE">
        <w:rPr>
          <w:rFonts w:asciiTheme="majorHAnsi" w:hAnsiTheme="majorHAnsi" w:cstheme="majorHAnsi"/>
          <w:color w:val="auto"/>
          <w:sz w:val="28"/>
          <w:szCs w:val="28"/>
          <w:lang w:val="vi-VN"/>
        </w:rPr>
        <w:t xml:space="preserve">- </w:t>
      </w:r>
      <w:r w:rsidRPr="00595BEE">
        <w:rPr>
          <w:rFonts w:asciiTheme="majorHAnsi" w:hAnsiTheme="majorHAnsi" w:cstheme="majorHAnsi"/>
          <w:color w:val="auto"/>
          <w:sz w:val="28"/>
          <w:szCs w:val="28"/>
        </w:rPr>
        <w:t xml:space="preserve">Tổng phụ trách đội </w:t>
      </w:r>
      <w:r w:rsidRPr="00595BEE">
        <w:rPr>
          <w:rFonts w:asciiTheme="majorHAnsi" w:hAnsiTheme="majorHAnsi" w:cstheme="majorHAnsi"/>
          <w:color w:val="auto"/>
          <w:sz w:val="28"/>
          <w:szCs w:val="28"/>
          <w:lang w:val="vi-VN"/>
        </w:rPr>
        <w:t>tổ chức các hoạt động văn hóa-văn nghệ, thể dục-thể thao trên cơ sở tự nguyện của cha mẹ học sinh và học sinh, phù hợp với đặc điểm tâm sinh lý lứa tuổi và nội dung học tập của học sinh; tăng cường giao lưu, hợp tác nhằm thúc đẩy hứng thú học tập của học sinh, bổ sung hiểu biết về các giá trị văn hóa truyền thống dân tộc và tinh hoa văn hoá thế giới. Tiếp tục thực hiện tốt việc sử dụng di sản trong dạy học một số môn học, hoạt động giáo dục phù hợp.</w:t>
      </w:r>
    </w:p>
    <w:p w:rsidR="003173BA" w:rsidRPr="00595BEE" w:rsidRDefault="003173BA" w:rsidP="003173BA">
      <w:pPr>
        <w:pStyle w:val="Default"/>
        <w:widowControl w:val="0"/>
        <w:spacing w:before="60" w:after="60"/>
        <w:ind w:firstLine="567"/>
        <w:jc w:val="both"/>
        <w:rPr>
          <w:rFonts w:asciiTheme="majorHAnsi" w:hAnsiTheme="majorHAnsi" w:cstheme="majorHAnsi"/>
          <w:color w:val="auto"/>
          <w:sz w:val="28"/>
          <w:szCs w:val="28"/>
          <w:lang w:val="vi-VN"/>
        </w:rPr>
      </w:pPr>
      <w:r w:rsidRPr="00595BEE">
        <w:rPr>
          <w:rFonts w:asciiTheme="majorHAnsi" w:hAnsiTheme="majorHAnsi" w:cstheme="majorHAnsi"/>
          <w:color w:val="auto"/>
          <w:sz w:val="28"/>
          <w:szCs w:val="28"/>
          <w:lang w:val="vi-VN"/>
        </w:rPr>
        <w:lastRenderedPageBreak/>
        <w:t xml:space="preserve">- Thực hiện các nhiệm vụ chuyển đổi số trong hoạt động dạy học và quản lý giáo dục của các cấp theo lộ trình, bao gồm ứng dụng công nghệ thông tin trong việc đổi mới phương pháp và hình thức tổ chức dạy học, kiểm tra, đánh giá; ứng dụng công nghệ thông tin trong quản lý quá trình dạy học và quản trị nhà trường (Sổ điểm điện tử, sổ liên lạc điện tử, sử dụng các phần mềm trong hoạt động dạy và học, trong công tác kiểm tra, đánh giá,...).  </w:t>
      </w:r>
    </w:p>
    <w:p w:rsidR="003173BA" w:rsidRPr="00595BEE" w:rsidRDefault="003173BA" w:rsidP="003173BA">
      <w:pPr>
        <w:pStyle w:val="Default"/>
        <w:widowControl w:val="0"/>
        <w:spacing w:before="60" w:after="60"/>
        <w:ind w:firstLine="567"/>
        <w:jc w:val="both"/>
        <w:rPr>
          <w:rFonts w:asciiTheme="majorHAnsi" w:hAnsiTheme="majorHAnsi" w:cstheme="majorHAnsi"/>
          <w:b/>
          <w:color w:val="auto"/>
          <w:sz w:val="28"/>
          <w:szCs w:val="28"/>
          <w:lang w:val="vi-VN"/>
        </w:rPr>
      </w:pPr>
      <w:r w:rsidRPr="00595BEE">
        <w:rPr>
          <w:rFonts w:asciiTheme="majorHAnsi" w:hAnsiTheme="majorHAnsi" w:cstheme="majorHAnsi"/>
          <w:b/>
          <w:bCs/>
          <w:color w:val="auto"/>
          <w:sz w:val="28"/>
          <w:szCs w:val="28"/>
          <w:lang w:val="vi-VN"/>
        </w:rPr>
        <w:t xml:space="preserve">3. </w:t>
      </w:r>
      <w:r w:rsidRPr="00595BEE">
        <w:rPr>
          <w:rFonts w:asciiTheme="majorHAnsi" w:hAnsiTheme="majorHAnsi" w:cstheme="majorHAnsi"/>
          <w:b/>
          <w:bCs/>
          <w:color w:val="auto"/>
          <w:spacing w:val="-4"/>
          <w:sz w:val="28"/>
          <w:szCs w:val="28"/>
          <w:lang w:val="vi-VN"/>
        </w:rPr>
        <w:t>Thực hiện hiệu quả các phương pháp và hình thức</w:t>
      </w:r>
      <w:r w:rsidRPr="00595BEE">
        <w:rPr>
          <w:rFonts w:asciiTheme="majorHAnsi" w:hAnsiTheme="majorHAnsi" w:cstheme="majorHAnsi"/>
          <w:b/>
          <w:bCs/>
          <w:color w:val="auto"/>
          <w:sz w:val="28"/>
          <w:szCs w:val="28"/>
          <w:lang w:val="vi-VN"/>
        </w:rPr>
        <w:t xml:space="preserve"> k</w:t>
      </w:r>
      <w:r w:rsidRPr="00595BEE">
        <w:rPr>
          <w:rFonts w:asciiTheme="majorHAnsi" w:hAnsiTheme="majorHAnsi" w:cstheme="majorHAnsi"/>
          <w:b/>
          <w:color w:val="auto"/>
          <w:sz w:val="28"/>
          <w:szCs w:val="28"/>
          <w:shd w:val="clear" w:color="auto" w:fill="FFFFFF"/>
          <w:lang w:val="vi-VN"/>
        </w:rPr>
        <w:t>iểm tra, đánh giá</w:t>
      </w:r>
    </w:p>
    <w:p w:rsidR="003173BA" w:rsidRPr="00595BEE" w:rsidRDefault="003173BA" w:rsidP="003173BA">
      <w:pPr>
        <w:pStyle w:val="Default"/>
        <w:widowControl w:val="0"/>
        <w:spacing w:before="60" w:after="60"/>
        <w:ind w:firstLine="567"/>
        <w:jc w:val="both"/>
        <w:rPr>
          <w:rFonts w:asciiTheme="majorHAnsi" w:hAnsiTheme="majorHAnsi" w:cstheme="majorHAnsi"/>
          <w:i/>
          <w:color w:val="auto"/>
          <w:sz w:val="28"/>
          <w:szCs w:val="28"/>
          <w:lang w:val="vi-VN"/>
        </w:rPr>
      </w:pPr>
      <w:r w:rsidRPr="00595BEE">
        <w:rPr>
          <w:rFonts w:asciiTheme="majorHAnsi" w:hAnsiTheme="majorHAnsi" w:cstheme="majorHAnsi"/>
          <w:color w:val="auto"/>
          <w:sz w:val="28"/>
          <w:szCs w:val="28"/>
          <w:lang w:val="vi-VN"/>
        </w:rPr>
        <w:t xml:space="preserve">- </w:t>
      </w:r>
      <w:r w:rsidRPr="00595BEE">
        <w:rPr>
          <w:rFonts w:asciiTheme="majorHAnsi" w:hAnsiTheme="majorHAnsi" w:cstheme="majorHAnsi"/>
          <w:color w:val="auto"/>
          <w:sz w:val="28"/>
          <w:szCs w:val="28"/>
        </w:rPr>
        <w:t>Chuyên môn x</w:t>
      </w:r>
      <w:r w:rsidRPr="00595BEE">
        <w:rPr>
          <w:rFonts w:asciiTheme="majorHAnsi" w:hAnsiTheme="majorHAnsi" w:cstheme="majorHAnsi"/>
          <w:color w:val="auto"/>
          <w:sz w:val="28"/>
          <w:szCs w:val="28"/>
          <w:lang w:val="vi-VN"/>
        </w:rPr>
        <w:t xml:space="preserve">ây dựng kế hoạch kiểm tra, đánh giá phù hợp với kế hoạch dạy học; </w:t>
      </w:r>
      <w:r w:rsidRPr="00595BEE">
        <w:rPr>
          <w:rFonts w:asciiTheme="majorHAnsi" w:hAnsiTheme="majorHAnsi" w:cstheme="majorHAnsi"/>
          <w:i/>
          <w:color w:val="auto"/>
          <w:sz w:val="28"/>
          <w:szCs w:val="28"/>
          <w:lang w:val="vi-VN"/>
        </w:rPr>
        <w:t>không kiểm tra, đánh giá vượt quá yêu cầu cần đạt hoặc mức độ cần đạt của chương trình giáo dục phổ thông; không kiểm tra, đánh giá đối với các nội dung phải thực hiện tinh giản và các nội dung hướng dẫn học sinh tự học ở nhà theo hướng dẫn của Bộ GDĐT.</w:t>
      </w:r>
    </w:p>
    <w:p w:rsidR="003173BA" w:rsidRPr="00595BEE" w:rsidRDefault="003173BA" w:rsidP="003173BA">
      <w:pPr>
        <w:pStyle w:val="Default"/>
        <w:widowControl w:val="0"/>
        <w:spacing w:before="60" w:after="60"/>
        <w:ind w:firstLine="567"/>
        <w:jc w:val="both"/>
        <w:rPr>
          <w:rFonts w:asciiTheme="majorHAnsi" w:hAnsiTheme="majorHAnsi" w:cstheme="majorHAnsi"/>
          <w:color w:val="auto"/>
          <w:sz w:val="28"/>
          <w:szCs w:val="28"/>
          <w:lang w:val="vi-VN"/>
        </w:rPr>
      </w:pPr>
      <w:r w:rsidRPr="00595BEE">
        <w:rPr>
          <w:rFonts w:asciiTheme="majorHAnsi" w:hAnsiTheme="majorHAnsi" w:cstheme="majorHAnsi"/>
          <w:color w:val="auto"/>
          <w:sz w:val="28"/>
          <w:szCs w:val="28"/>
          <w:lang w:val="vi-VN"/>
        </w:rPr>
        <w:t xml:space="preserve">- Thực hiện có hiệu quả các hình thức, phương pháp kiểm tra, đánh giá, đánh giá thường xuyên và đánh giá định kì. Đối với bài kiểm tra, đánh giá định kì (trên giấy và trên máy tính) đánh giá bằng điểm số, việc xây dựng ma trận và đặc tả đề kiểm tra cần phối hợp câu hỏi trắc nghiệm và câu hỏi tự luận theo tỉ lệ phù hợp. Khuyến khích các trường xây dựng ngân hàng câu hỏi, ngân hàng đề kiểm tra. Đối với các môn học, hoạt động giáo dục đánh giá bằng nhận xét, khuyến khích thực hiện việc kiểm tra, đánh giá định kì thông qua bài thực hành, dự án học tập phù hợp với đặc thù môn học, hoạt động giáo dục. </w:t>
      </w:r>
    </w:p>
    <w:p w:rsidR="003173BA" w:rsidRPr="00595BEE" w:rsidRDefault="003173BA" w:rsidP="003173BA">
      <w:pPr>
        <w:pStyle w:val="Default"/>
        <w:widowControl w:val="0"/>
        <w:spacing w:before="60" w:after="60"/>
        <w:ind w:firstLine="567"/>
        <w:jc w:val="both"/>
        <w:rPr>
          <w:rFonts w:asciiTheme="majorHAnsi" w:hAnsiTheme="majorHAnsi" w:cstheme="majorHAnsi"/>
          <w:color w:val="auto"/>
          <w:spacing w:val="-8"/>
          <w:sz w:val="28"/>
          <w:szCs w:val="28"/>
          <w:lang w:val="vi-VN"/>
        </w:rPr>
      </w:pPr>
      <w:r w:rsidRPr="00595BEE">
        <w:rPr>
          <w:rFonts w:asciiTheme="majorHAnsi" w:hAnsiTheme="majorHAnsi" w:cstheme="majorHAnsi"/>
          <w:color w:val="auto"/>
          <w:sz w:val="28"/>
          <w:szCs w:val="28"/>
          <w:lang w:val="vi-VN"/>
        </w:rPr>
        <w:t>- Chuẩn bị tốt các điều kiện để thực hiện kiểm tra, đánh giá theo hình thức trực tuyến theo quy định</w:t>
      </w:r>
      <w:r w:rsidRPr="00595BEE">
        <w:rPr>
          <w:rStyle w:val="FootnoteReference"/>
          <w:rFonts w:asciiTheme="majorHAnsi" w:hAnsiTheme="majorHAnsi" w:cstheme="majorHAnsi"/>
          <w:color w:val="auto"/>
          <w:sz w:val="28"/>
          <w:szCs w:val="28"/>
        </w:rPr>
        <w:footnoteReference w:id="1"/>
      </w:r>
      <w:r w:rsidRPr="00595BEE">
        <w:rPr>
          <w:rFonts w:asciiTheme="majorHAnsi" w:hAnsiTheme="majorHAnsi" w:cstheme="majorHAnsi"/>
          <w:color w:val="auto"/>
          <w:sz w:val="28"/>
          <w:szCs w:val="28"/>
          <w:lang w:val="vi-VN"/>
        </w:rPr>
        <w:t>, bảo đảm chất lượng, chính xác, hiệu quả, công bằng, khách quan, trung thực; đánh giá đúng năng lực của học sinh.</w:t>
      </w:r>
    </w:p>
    <w:p w:rsidR="003173BA" w:rsidRPr="00595BEE" w:rsidRDefault="003173BA" w:rsidP="003173BA">
      <w:pPr>
        <w:pStyle w:val="Default"/>
        <w:widowControl w:val="0"/>
        <w:spacing w:before="60" w:after="60"/>
        <w:ind w:firstLine="567"/>
        <w:jc w:val="both"/>
        <w:rPr>
          <w:rFonts w:asciiTheme="majorHAnsi" w:hAnsiTheme="majorHAnsi" w:cstheme="majorHAnsi"/>
          <w:b/>
          <w:color w:val="auto"/>
          <w:sz w:val="28"/>
          <w:szCs w:val="28"/>
          <w:lang w:val="vi-VN"/>
        </w:rPr>
      </w:pPr>
      <w:r w:rsidRPr="00595BEE">
        <w:rPr>
          <w:rFonts w:asciiTheme="majorHAnsi" w:hAnsiTheme="majorHAnsi" w:cstheme="majorHAnsi"/>
          <w:b/>
          <w:color w:val="auto"/>
          <w:sz w:val="28"/>
          <w:szCs w:val="28"/>
          <w:lang w:val="vi-VN"/>
        </w:rPr>
        <w:t>4. Nâng cao chất lượng giáo dục hướng nghiệp, định hướng phân luồng</w:t>
      </w:r>
    </w:p>
    <w:p w:rsidR="003173BA" w:rsidRPr="00595BEE" w:rsidRDefault="003173BA" w:rsidP="003173BA">
      <w:pPr>
        <w:pStyle w:val="Default"/>
        <w:widowControl w:val="0"/>
        <w:spacing w:before="60" w:after="60"/>
        <w:ind w:firstLine="567"/>
        <w:jc w:val="both"/>
        <w:rPr>
          <w:rFonts w:asciiTheme="majorHAnsi" w:hAnsiTheme="majorHAnsi" w:cstheme="majorHAnsi"/>
          <w:color w:val="auto"/>
          <w:sz w:val="28"/>
          <w:szCs w:val="28"/>
          <w:lang w:val="vi-VN"/>
        </w:rPr>
      </w:pPr>
      <w:r w:rsidRPr="00595BEE">
        <w:rPr>
          <w:rFonts w:asciiTheme="majorHAnsi" w:hAnsiTheme="majorHAnsi" w:cstheme="majorHAnsi"/>
          <w:color w:val="auto"/>
          <w:sz w:val="28"/>
          <w:szCs w:val="28"/>
          <w:shd w:val="clear" w:color="auto" w:fill="FFFFFF"/>
          <w:lang w:val="vi-VN"/>
        </w:rPr>
        <w:t xml:space="preserve">- Tiếp tục triển khai Kế hoạch 134/KH-UBND ngày 10/6/2019 của UBND tỉnh về việc thực hiện Quyết định 522/QĐ-TTg ngày 14/5/2018 của Thủ tướng Chính phủ trên địa bàn tỉnh Long An giai đoạn 2019-2025. Nâng cao chất lượng giáo dục hướng nghiệp trong giáo dục trung học cơ sở và sau trung học phổ thông, </w:t>
      </w:r>
      <w:r w:rsidRPr="00595BEE">
        <w:rPr>
          <w:rFonts w:asciiTheme="majorHAnsi" w:hAnsiTheme="majorHAnsi" w:cstheme="majorHAnsi"/>
          <w:color w:val="auto"/>
          <w:sz w:val="28"/>
          <w:szCs w:val="28"/>
          <w:lang w:val="vi-VN"/>
        </w:rPr>
        <w:t>trong đó tập trung đổi mới nội dung, phương pháp, hình thức giáo dục hướng nghiệp; phát triển đội ngũ giáo viên kiêm nhiệm làm nhiệm vụ tư vấn, hướng nghiệp; huy động nguồn lực xã hội tham gia giáo dục hướng nghiệp</w:t>
      </w:r>
      <w:r w:rsidRPr="00595BEE">
        <w:rPr>
          <w:rStyle w:val="FootnoteReference"/>
          <w:rFonts w:asciiTheme="majorHAnsi" w:hAnsiTheme="majorHAnsi" w:cstheme="majorHAnsi"/>
          <w:color w:val="auto"/>
          <w:sz w:val="28"/>
          <w:szCs w:val="28"/>
          <w:lang w:val="vi-VN"/>
        </w:rPr>
        <w:footnoteReference w:id="2"/>
      </w:r>
      <w:r w:rsidRPr="00595BEE">
        <w:rPr>
          <w:rFonts w:asciiTheme="majorHAnsi" w:hAnsiTheme="majorHAnsi" w:cstheme="majorHAnsi"/>
          <w:color w:val="auto"/>
          <w:sz w:val="28"/>
          <w:szCs w:val="28"/>
          <w:lang w:val="vi-VN"/>
        </w:rPr>
        <w:t>; tiếp tục đẩy mạnh triển khai thực hiện giáo dục STEM trong trường trung học theo hướng dẫn của Bộ GDĐT, bảo đảm chất lượng, hiệu quả.</w:t>
      </w:r>
    </w:p>
    <w:p w:rsidR="003173BA" w:rsidRPr="00595BEE" w:rsidRDefault="003173BA" w:rsidP="003173BA">
      <w:pPr>
        <w:pStyle w:val="Default"/>
        <w:widowControl w:val="0"/>
        <w:spacing w:before="60" w:after="60"/>
        <w:ind w:firstLine="567"/>
        <w:jc w:val="both"/>
        <w:rPr>
          <w:rFonts w:asciiTheme="majorHAnsi" w:hAnsiTheme="majorHAnsi" w:cstheme="majorHAnsi"/>
          <w:color w:val="auto"/>
          <w:sz w:val="28"/>
          <w:szCs w:val="28"/>
          <w:lang w:val="vi-VN"/>
        </w:rPr>
      </w:pPr>
      <w:r w:rsidRPr="00595BEE">
        <w:rPr>
          <w:rFonts w:asciiTheme="majorHAnsi" w:hAnsiTheme="majorHAnsi" w:cstheme="majorHAnsi"/>
          <w:color w:val="auto"/>
          <w:sz w:val="28"/>
          <w:szCs w:val="28"/>
          <w:lang w:val="vi-VN"/>
        </w:rPr>
        <w:t xml:space="preserve">- Định hướng hiệu quả việc phân luồng học sinh </w:t>
      </w:r>
      <w:r w:rsidRPr="00595BEE">
        <w:rPr>
          <w:rFonts w:asciiTheme="majorHAnsi" w:hAnsiTheme="majorHAnsi" w:cstheme="majorHAnsi"/>
          <w:color w:val="auto"/>
          <w:spacing w:val="-2"/>
          <w:sz w:val="28"/>
          <w:szCs w:val="28"/>
          <w:shd w:val="clear" w:color="auto" w:fill="FFFFFF"/>
          <w:lang w:val="vi-VN"/>
        </w:rPr>
        <w:t xml:space="preserve">sau trung học cơ sở </w:t>
      </w:r>
      <w:r w:rsidRPr="00595BEE">
        <w:rPr>
          <w:rFonts w:asciiTheme="majorHAnsi" w:hAnsiTheme="majorHAnsi" w:cstheme="majorHAnsi"/>
          <w:color w:val="auto"/>
          <w:sz w:val="28"/>
          <w:szCs w:val="28"/>
          <w:lang w:val="vi-VN"/>
        </w:rPr>
        <w:t>theo học các chương trình giáo dục, đào tạo phù hợp với năng lực, sở trường, nguyện vọng của học sinh; tạo môi trường hỗ trợ khởi nghiệp trong trường trung học; tuyên truyền, giáo dục nâng cao nhận thức, trang bị kiến thức, kỹ năng về lựa chọn nghề nghiệp, khởi nghiệp nhằm thúc đẩy tinh thần khởi nghiệp, lập nghiệp của học sinh trung học.</w:t>
      </w:r>
    </w:p>
    <w:p w:rsidR="003173BA" w:rsidRPr="00595BEE" w:rsidRDefault="003173BA" w:rsidP="003173BA">
      <w:pPr>
        <w:pStyle w:val="Default"/>
        <w:widowControl w:val="0"/>
        <w:spacing w:before="40" w:after="40"/>
        <w:ind w:firstLine="567"/>
        <w:jc w:val="both"/>
        <w:rPr>
          <w:rFonts w:asciiTheme="majorHAnsi" w:hAnsiTheme="majorHAnsi" w:cstheme="majorHAnsi"/>
          <w:b/>
          <w:bCs/>
          <w:color w:val="auto"/>
          <w:sz w:val="28"/>
          <w:szCs w:val="28"/>
          <w:lang w:val="vi-VN"/>
        </w:rPr>
      </w:pPr>
      <w:r w:rsidRPr="00595BEE">
        <w:rPr>
          <w:rFonts w:asciiTheme="majorHAnsi" w:hAnsiTheme="majorHAnsi" w:cstheme="majorHAnsi"/>
          <w:b/>
          <w:bCs/>
          <w:color w:val="auto"/>
          <w:sz w:val="28"/>
          <w:szCs w:val="28"/>
          <w:lang w:val="vi-VN"/>
        </w:rPr>
        <w:lastRenderedPageBreak/>
        <w:t>5. Tham gia tổ chức các kì thi, cuộc thi</w:t>
      </w:r>
    </w:p>
    <w:p w:rsidR="003173BA" w:rsidRPr="00595BEE" w:rsidRDefault="003173BA" w:rsidP="003173BA">
      <w:pPr>
        <w:pStyle w:val="Default"/>
        <w:widowControl w:val="0"/>
        <w:spacing w:before="40" w:after="40"/>
        <w:ind w:firstLine="567"/>
        <w:jc w:val="both"/>
        <w:rPr>
          <w:rFonts w:asciiTheme="majorHAnsi" w:hAnsiTheme="majorHAnsi" w:cstheme="majorHAnsi"/>
          <w:color w:val="auto"/>
          <w:sz w:val="28"/>
          <w:szCs w:val="28"/>
        </w:rPr>
      </w:pPr>
      <w:r w:rsidRPr="00595BEE">
        <w:rPr>
          <w:rFonts w:asciiTheme="majorHAnsi" w:hAnsiTheme="majorHAnsi" w:cstheme="majorHAnsi"/>
          <w:color w:val="auto"/>
          <w:sz w:val="28"/>
          <w:szCs w:val="28"/>
          <w:lang w:val="vi-VN"/>
        </w:rPr>
        <w:t xml:space="preserve">Chuẩn bị tốt cho việc tổ chức kì thi; tổ chức lựa chọn học sinh giỏi tham gia thi học sinh giỏi </w:t>
      </w:r>
      <w:r w:rsidRPr="00595BEE">
        <w:rPr>
          <w:rFonts w:asciiTheme="majorHAnsi" w:hAnsiTheme="majorHAnsi" w:cstheme="majorHAnsi"/>
          <w:color w:val="auto"/>
          <w:sz w:val="28"/>
          <w:szCs w:val="28"/>
        </w:rPr>
        <w:t>các cấp</w:t>
      </w:r>
      <w:r w:rsidRPr="00595BEE">
        <w:rPr>
          <w:rFonts w:asciiTheme="majorHAnsi" w:hAnsiTheme="majorHAnsi" w:cstheme="majorHAnsi"/>
          <w:color w:val="auto"/>
          <w:sz w:val="28"/>
          <w:szCs w:val="28"/>
          <w:lang w:val="vi-VN"/>
        </w:rPr>
        <w:t xml:space="preserve"> đảm bảo công bằng, khách quan, trung thực theo hướng dẫn của Bộ GDĐT</w:t>
      </w:r>
      <w:r w:rsidR="00EE5B1D" w:rsidRPr="00595BEE">
        <w:rPr>
          <w:rFonts w:asciiTheme="majorHAnsi" w:hAnsiTheme="majorHAnsi" w:cstheme="majorHAnsi"/>
          <w:color w:val="auto"/>
          <w:sz w:val="28"/>
          <w:szCs w:val="28"/>
        </w:rPr>
        <w:t>.</w:t>
      </w:r>
    </w:p>
    <w:p w:rsidR="003173BA" w:rsidRPr="00595BEE" w:rsidRDefault="003173BA" w:rsidP="003173BA">
      <w:pPr>
        <w:tabs>
          <w:tab w:val="left" w:pos="709"/>
        </w:tabs>
        <w:spacing w:before="40" w:after="40"/>
        <w:ind w:firstLine="567"/>
        <w:jc w:val="both"/>
        <w:rPr>
          <w:rFonts w:asciiTheme="majorHAnsi" w:hAnsiTheme="majorHAnsi" w:cstheme="majorHAnsi"/>
          <w:b/>
          <w:sz w:val="28"/>
          <w:szCs w:val="28"/>
          <w:lang w:val="sq-AL"/>
        </w:rPr>
      </w:pPr>
      <w:r w:rsidRPr="00595BEE">
        <w:rPr>
          <w:rFonts w:asciiTheme="majorHAnsi" w:hAnsiTheme="majorHAnsi" w:cstheme="majorHAnsi"/>
          <w:b/>
          <w:sz w:val="28"/>
          <w:szCs w:val="28"/>
          <w:lang w:val="sq-AL"/>
        </w:rPr>
        <w:t>II. Phát triển m</w:t>
      </w:r>
      <w:r w:rsidRPr="00595BEE">
        <w:rPr>
          <w:rFonts w:asciiTheme="majorHAnsi" w:hAnsiTheme="majorHAnsi" w:cstheme="majorHAnsi"/>
          <w:b/>
          <w:sz w:val="28"/>
          <w:szCs w:val="28"/>
          <w:lang w:val="vi-VN"/>
        </w:rPr>
        <w:t xml:space="preserve">ạng lưới trường, lớp, </w:t>
      </w:r>
      <w:r w:rsidRPr="00595BEE">
        <w:rPr>
          <w:rFonts w:asciiTheme="majorHAnsi" w:hAnsiTheme="majorHAnsi" w:cstheme="majorHAnsi"/>
          <w:b/>
          <w:sz w:val="28"/>
          <w:szCs w:val="28"/>
          <w:lang w:val="sq-AL"/>
        </w:rPr>
        <w:t>nâng cao chất lượng phổ cập giáo dục trung học cơ sở</w:t>
      </w:r>
    </w:p>
    <w:p w:rsidR="003173BA" w:rsidRPr="00595BEE" w:rsidRDefault="003173BA" w:rsidP="003173BA">
      <w:pPr>
        <w:pStyle w:val="Default"/>
        <w:widowControl w:val="0"/>
        <w:spacing w:before="40" w:after="40"/>
        <w:ind w:firstLine="567"/>
        <w:jc w:val="both"/>
        <w:rPr>
          <w:rFonts w:asciiTheme="majorHAnsi" w:hAnsiTheme="majorHAnsi" w:cstheme="majorHAnsi"/>
          <w:b/>
          <w:color w:val="auto"/>
          <w:sz w:val="28"/>
          <w:szCs w:val="28"/>
          <w:lang w:val="vi-VN"/>
        </w:rPr>
      </w:pPr>
      <w:r w:rsidRPr="00595BEE">
        <w:rPr>
          <w:rFonts w:asciiTheme="majorHAnsi" w:hAnsiTheme="majorHAnsi" w:cstheme="majorHAnsi"/>
          <w:b/>
          <w:color w:val="auto"/>
          <w:sz w:val="28"/>
          <w:szCs w:val="28"/>
          <w:lang w:val="sq-AL"/>
        </w:rPr>
        <w:t>1.</w:t>
      </w:r>
      <w:r w:rsidRPr="00595BEE">
        <w:rPr>
          <w:rFonts w:asciiTheme="majorHAnsi" w:hAnsiTheme="majorHAnsi" w:cstheme="majorHAnsi"/>
          <w:b/>
          <w:color w:val="auto"/>
          <w:sz w:val="28"/>
          <w:szCs w:val="28"/>
          <w:lang w:val="vi-VN"/>
        </w:rPr>
        <w:t xml:space="preserve"> Phát triển mạng lưới trường, lớp</w:t>
      </w:r>
    </w:p>
    <w:p w:rsidR="003173BA" w:rsidRPr="00595BEE" w:rsidRDefault="003173BA" w:rsidP="003173BA">
      <w:pPr>
        <w:pStyle w:val="Default"/>
        <w:widowControl w:val="0"/>
        <w:spacing w:before="40" w:after="40"/>
        <w:ind w:firstLine="567"/>
        <w:jc w:val="both"/>
        <w:rPr>
          <w:rFonts w:asciiTheme="majorHAnsi" w:hAnsiTheme="majorHAnsi" w:cstheme="majorHAnsi"/>
          <w:color w:val="auto"/>
          <w:sz w:val="28"/>
          <w:szCs w:val="28"/>
          <w:lang w:val="vi-VN"/>
        </w:rPr>
      </w:pPr>
      <w:r w:rsidRPr="00595BEE">
        <w:rPr>
          <w:rFonts w:asciiTheme="majorHAnsi" w:hAnsiTheme="majorHAnsi" w:cstheme="majorHAnsi"/>
          <w:color w:val="auto"/>
          <w:sz w:val="28"/>
          <w:szCs w:val="28"/>
          <w:lang w:val="vi-VN"/>
        </w:rPr>
        <w:t>- Rà soát sắp xếp, p</w:t>
      </w:r>
      <w:r w:rsidRPr="00595BEE">
        <w:rPr>
          <w:rFonts w:asciiTheme="majorHAnsi" w:eastAsia="Arial" w:hAnsiTheme="majorHAnsi" w:cstheme="majorHAnsi"/>
          <w:color w:val="auto"/>
          <w:sz w:val="28"/>
          <w:szCs w:val="28"/>
          <w:shd w:val="clear" w:color="auto" w:fill="FFFFFF"/>
          <w:lang w:val="sq-AL"/>
        </w:rPr>
        <w:t>hát</w:t>
      </w:r>
      <w:r w:rsidRPr="00595BEE">
        <w:rPr>
          <w:rFonts w:asciiTheme="majorHAnsi" w:eastAsia="Arial" w:hAnsiTheme="majorHAnsi" w:cstheme="majorHAnsi"/>
          <w:color w:val="auto"/>
          <w:sz w:val="28"/>
          <w:szCs w:val="28"/>
          <w:shd w:val="clear" w:color="auto" w:fill="FFFFFF"/>
          <w:lang w:val="vi-VN"/>
        </w:rPr>
        <w:t xml:space="preserve"> triển </w:t>
      </w:r>
      <w:r w:rsidRPr="00595BEE">
        <w:rPr>
          <w:rFonts w:asciiTheme="majorHAnsi" w:hAnsiTheme="majorHAnsi" w:cstheme="majorHAnsi"/>
          <w:color w:val="auto"/>
          <w:sz w:val="28"/>
          <w:szCs w:val="28"/>
          <w:lang w:val="vi-VN"/>
        </w:rPr>
        <w:t>mạng lưới trường, lớp gắn với các điều kiện đảm bảo chất lượng giáo dục trung học, tạo điều kiện nâng cao chất lượng phổ cập giáo dục trung học cơ sở; đồng thời chủ động triển khai Chương trình GDPT 2018 theo lộ trình quy định. Gắn với chương trình mục tiêu quốc gia về xây dựng nông thôn mới.</w:t>
      </w:r>
    </w:p>
    <w:p w:rsidR="003173BA" w:rsidRPr="00595BEE" w:rsidRDefault="003173BA" w:rsidP="003173BA">
      <w:pPr>
        <w:pStyle w:val="Default"/>
        <w:widowControl w:val="0"/>
        <w:spacing w:before="120" w:after="120"/>
        <w:ind w:firstLine="567"/>
        <w:jc w:val="both"/>
        <w:rPr>
          <w:rFonts w:asciiTheme="majorHAnsi" w:hAnsiTheme="majorHAnsi" w:cstheme="majorHAnsi"/>
          <w:color w:val="auto"/>
          <w:sz w:val="28"/>
          <w:szCs w:val="28"/>
          <w:lang w:val="vi-VN"/>
        </w:rPr>
      </w:pPr>
      <w:r w:rsidRPr="00595BEE">
        <w:rPr>
          <w:rFonts w:asciiTheme="majorHAnsi" w:hAnsiTheme="majorHAnsi" w:cstheme="majorHAnsi"/>
          <w:color w:val="auto"/>
          <w:spacing w:val="-4"/>
          <w:sz w:val="28"/>
          <w:szCs w:val="28"/>
          <w:lang w:val="vi-VN"/>
        </w:rPr>
        <w:t>- Tiếp tục triển khai có hiệu quả hoạt động đánh giá, công nhận trường đạt chuẩn quốc gia theo Thông tư số 18/2018/TT-BGDĐT ngày 22/08/2018 của Bộ GD&amp;ĐT về việc b</w:t>
      </w:r>
      <w:r w:rsidRPr="00595BEE">
        <w:rPr>
          <w:rFonts w:asciiTheme="majorHAnsi" w:hAnsiTheme="majorHAnsi" w:cstheme="majorHAnsi"/>
          <w:color w:val="auto"/>
          <w:sz w:val="28"/>
          <w:szCs w:val="28"/>
          <w:lang w:val="vi-VN"/>
        </w:rPr>
        <w:t>an hành Quy định về kiểm định chất lượng giáo dục và công nhận đạt chuẩn quốc gia đối với trường trung học cơ sở, trường trung học phổ thông và trường phổ thông có nhiều cấp học, gắn với chương trình mục tiêu quốc gia về xây dựng nông thôn mới.</w:t>
      </w:r>
    </w:p>
    <w:p w:rsidR="003173BA" w:rsidRPr="00595BEE" w:rsidRDefault="003173BA" w:rsidP="003173BA">
      <w:pPr>
        <w:pStyle w:val="BodyText"/>
        <w:spacing w:after="60"/>
        <w:ind w:firstLine="603"/>
        <w:rPr>
          <w:rFonts w:asciiTheme="majorHAnsi" w:hAnsiTheme="majorHAnsi" w:cstheme="majorHAnsi"/>
          <w:szCs w:val="28"/>
          <w:lang w:val="vi-VN"/>
        </w:rPr>
      </w:pPr>
      <w:r w:rsidRPr="00595BEE">
        <w:rPr>
          <w:rFonts w:asciiTheme="majorHAnsi" w:hAnsiTheme="majorHAnsi" w:cstheme="majorHAnsi"/>
          <w:szCs w:val="28"/>
          <w:lang w:val="vi-VN"/>
        </w:rPr>
        <w:t xml:space="preserve">- </w:t>
      </w:r>
      <w:r w:rsidR="009B3C73" w:rsidRPr="00595BEE">
        <w:rPr>
          <w:rFonts w:asciiTheme="majorHAnsi" w:hAnsiTheme="majorHAnsi" w:cstheme="majorHAnsi"/>
          <w:szCs w:val="28"/>
          <w:lang w:val="vi-VN"/>
        </w:rPr>
        <w:t xml:space="preserve">Rà </w:t>
      </w:r>
      <w:r w:rsidRPr="00595BEE">
        <w:rPr>
          <w:rFonts w:asciiTheme="majorHAnsi" w:hAnsiTheme="majorHAnsi" w:cstheme="majorHAnsi"/>
          <w:szCs w:val="28"/>
          <w:lang w:val="vi-VN"/>
        </w:rPr>
        <w:t>soát tự đánh giá theo các chuẩn quy định, xây dựng kế hoạch, đăng ký lộ trình trường đạt chuẩn, lưu ý lộ trình nông thôn mới của địa phương.</w:t>
      </w:r>
    </w:p>
    <w:p w:rsidR="003173BA" w:rsidRPr="00595BEE" w:rsidRDefault="003173BA" w:rsidP="003173BA">
      <w:pPr>
        <w:spacing w:before="40" w:after="40"/>
        <w:ind w:firstLine="540"/>
        <w:jc w:val="both"/>
        <w:rPr>
          <w:rFonts w:asciiTheme="majorHAnsi" w:hAnsiTheme="majorHAnsi" w:cstheme="majorHAnsi"/>
          <w:sz w:val="28"/>
          <w:szCs w:val="28"/>
          <w:lang w:val="sq-AL"/>
        </w:rPr>
      </w:pPr>
      <w:r w:rsidRPr="00595BEE">
        <w:rPr>
          <w:rFonts w:asciiTheme="majorHAnsi" w:hAnsiTheme="majorHAnsi" w:cstheme="majorHAnsi"/>
          <w:b/>
          <w:sz w:val="28"/>
          <w:szCs w:val="28"/>
          <w:lang w:val="vi-VN"/>
        </w:rPr>
        <w:t>2</w:t>
      </w:r>
      <w:r w:rsidRPr="00595BEE">
        <w:rPr>
          <w:rFonts w:asciiTheme="majorHAnsi" w:hAnsiTheme="majorHAnsi" w:cstheme="majorHAnsi"/>
          <w:b/>
          <w:sz w:val="28"/>
          <w:szCs w:val="28"/>
          <w:lang w:val="sq-AL"/>
        </w:rPr>
        <w:t>. Nâng cao chất lượng phổ cập giáo dục trung học cơ sở</w:t>
      </w:r>
    </w:p>
    <w:p w:rsidR="003173BA" w:rsidRPr="00595BEE" w:rsidRDefault="003173BA" w:rsidP="003173BA">
      <w:pPr>
        <w:pStyle w:val="Default"/>
        <w:widowControl w:val="0"/>
        <w:spacing w:before="40" w:after="40"/>
        <w:ind w:firstLine="567"/>
        <w:jc w:val="both"/>
        <w:rPr>
          <w:rFonts w:asciiTheme="majorHAnsi" w:hAnsiTheme="majorHAnsi" w:cstheme="majorHAnsi"/>
          <w:color w:val="auto"/>
          <w:sz w:val="28"/>
          <w:szCs w:val="28"/>
          <w:lang w:val="sq-AL"/>
        </w:rPr>
      </w:pPr>
      <w:r w:rsidRPr="00595BEE">
        <w:rPr>
          <w:rFonts w:asciiTheme="majorHAnsi" w:hAnsiTheme="majorHAnsi" w:cstheme="majorHAnsi"/>
          <w:color w:val="auto"/>
          <w:sz w:val="28"/>
          <w:szCs w:val="28"/>
          <w:lang w:val="sq-AL"/>
        </w:rPr>
        <w:t>a) Tiếp tục t</w:t>
      </w:r>
      <w:r w:rsidRPr="00595BEE">
        <w:rPr>
          <w:rFonts w:asciiTheme="majorHAnsi" w:hAnsiTheme="majorHAnsi" w:cstheme="majorHAnsi"/>
          <w:color w:val="auto"/>
          <w:sz w:val="28"/>
          <w:szCs w:val="28"/>
          <w:lang w:val="vi-VN"/>
        </w:rPr>
        <w:t>ăng cường</w:t>
      </w:r>
      <w:r w:rsidRPr="00595BEE">
        <w:rPr>
          <w:rFonts w:asciiTheme="majorHAnsi" w:hAnsiTheme="majorHAnsi" w:cstheme="majorHAnsi"/>
          <w:color w:val="auto"/>
          <w:sz w:val="28"/>
          <w:szCs w:val="28"/>
          <w:lang w:val="sq-AL"/>
        </w:rPr>
        <w:t xml:space="preserve"> các điều kiện nâng cao chất lượng phổ cập giáo dục trung học cơ sở; </w:t>
      </w:r>
      <w:r w:rsidRPr="00595BEE">
        <w:rPr>
          <w:rFonts w:asciiTheme="majorHAnsi" w:hAnsiTheme="majorHAnsi" w:cstheme="majorHAnsi"/>
          <w:color w:val="auto"/>
          <w:sz w:val="28"/>
          <w:szCs w:val="28"/>
          <w:lang w:val="vi-VN"/>
        </w:rPr>
        <w:t xml:space="preserve">xây dựng </w:t>
      </w:r>
      <w:r w:rsidRPr="00595BEE">
        <w:rPr>
          <w:rFonts w:asciiTheme="majorHAnsi" w:hAnsiTheme="majorHAnsi" w:cstheme="majorHAnsi"/>
          <w:color w:val="auto"/>
          <w:sz w:val="28"/>
          <w:szCs w:val="28"/>
          <w:lang w:val="sq-AL"/>
        </w:rPr>
        <w:t>và tổ chức thực hiện kế hoạch kiểm tra, công nhận đạt</w:t>
      </w:r>
      <w:r w:rsidRPr="00595BEE">
        <w:rPr>
          <w:rFonts w:asciiTheme="majorHAnsi" w:hAnsiTheme="majorHAnsi" w:cstheme="majorHAnsi"/>
          <w:color w:val="auto"/>
          <w:sz w:val="28"/>
          <w:szCs w:val="28"/>
          <w:lang w:val="vi-VN"/>
        </w:rPr>
        <w:t xml:space="preserve"> chuẩn phổ cập giáo dục </w:t>
      </w:r>
      <w:r w:rsidRPr="00595BEE">
        <w:rPr>
          <w:rFonts w:asciiTheme="majorHAnsi" w:hAnsiTheme="majorHAnsi" w:cstheme="majorHAnsi"/>
          <w:color w:val="auto"/>
          <w:sz w:val="28"/>
          <w:szCs w:val="28"/>
          <w:lang w:val="sq-AL"/>
        </w:rPr>
        <w:t>trung học cơ sở</w:t>
      </w:r>
      <w:r w:rsidRPr="00595BEE">
        <w:rPr>
          <w:rFonts w:asciiTheme="majorHAnsi" w:hAnsiTheme="majorHAnsi" w:cstheme="majorHAnsi"/>
          <w:color w:val="auto"/>
          <w:sz w:val="28"/>
          <w:szCs w:val="28"/>
          <w:lang w:val="vi-VN"/>
        </w:rPr>
        <w:t xml:space="preserve"> theo quy định</w:t>
      </w:r>
      <w:r w:rsidRPr="00595BEE">
        <w:rPr>
          <w:rFonts w:asciiTheme="majorHAnsi" w:hAnsiTheme="majorHAnsi" w:cstheme="majorHAnsi"/>
          <w:color w:val="auto"/>
          <w:sz w:val="28"/>
          <w:szCs w:val="28"/>
          <w:lang w:val="sq-AL"/>
        </w:rPr>
        <w:t>, bảo đảm chính xác, chất lượng, hiệu quả; từng bước nâng c</w:t>
      </w:r>
      <w:r w:rsidRPr="00595BEE">
        <w:rPr>
          <w:rFonts w:asciiTheme="majorHAnsi" w:hAnsiTheme="majorHAnsi" w:cstheme="majorHAnsi"/>
          <w:color w:val="auto"/>
          <w:sz w:val="28"/>
          <w:szCs w:val="28"/>
          <w:lang w:val="vi-VN"/>
        </w:rPr>
        <w:t>a</w:t>
      </w:r>
      <w:r w:rsidRPr="00595BEE">
        <w:rPr>
          <w:rFonts w:asciiTheme="majorHAnsi" w:hAnsiTheme="majorHAnsi" w:cstheme="majorHAnsi"/>
          <w:color w:val="auto"/>
          <w:sz w:val="28"/>
          <w:szCs w:val="28"/>
          <w:lang w:val="sq-AL"/>
        </w:rPr>
        <w:t xml:space="preserve">o mức độ và chất lượng phổ cập </w:t>
      </w:r>
      <w:r w:rsidRPr="00595BEE">
        <w:rPr>
          <w:rFonts w:asciiTheme="majorHAnsi" w:hAnsiTheme="majorHAnsi" w:cstheme="majorHAnsi"/>
          <w:color w:val="auto"/>
          <w:sz w:val="28"/>
          <w:szCs w:val="28"/>
          <w:lang w:val="vi-VN"/>
        </w:rPr>
        <w:t xml:space="preserve">giáo dục </w:t>
      </w:r>
      <w:r w:rsidRPr="00595BEE">
        <w:rPr>
          <w:rFonts w:asciiTheme="majorHAnsi" w:hAnsiTheme="majorHAnsi" w:cstheme="majorHAnsi"/>
          <w:color w:val="auto"/>
          <w:sz w:val="28"/>
          <w:szCs w:val="28"/>
          <w:lang w:val="sq-AL"/>
        </w:rPr>
        <w:t>trung học cơ sở tại địa phương.</w:t>
      </w:r>
    </w:p>
    <w:p w:rsidR="003173BA" w:rsidRPr="00595BEE" w:rsidRDefault="003173BA" w:rsidP="003173BA">
      <w:pPr>
        <w:pStyle w:val="Default"/>
        <w:widowControl w:val="0"/>
        <w:spacing w:before="40" w:after="40"/>
        <w:ind w:firstLine="567"/>
        <w:jc w:val="both"/>
        <w:rPr>
          <w:rFonts w:asciiTheme="majorHAnsi" w:hAnsiTheme="majorHAnsi" w:cstheme="majorHAnsi"/>
          <w:color w:val="auto"/>
          <w:sz w:val="28"/>
          <w:szCs w:val="28"/>
          <w:lang w:val="vi-VN"/>
        </w:rPr>
      </w:pPr>
      <w:r w:rsidRPr="00595BEE">
        <w:rPr>
          <w:rFonts w:asciiTheme="majorHAnsi" w:hAnsiTheme="majorHAnsi" w:cstheme="majorHAnsi"/>
          <w:color w:val="auto"/>
          <w:sz w:val="28"/>
          <w:szCs w:val="28"/>
          <w:lang w:val="sq-AL"/>
        </w:rPr>
        <w:t>b)</w:t>
      </w:r>
      <w:r w:rsidRPr="00595BEE">
        <w:rPr>
          <w:rFonts w:asciiTheme="majorHAnsi" w:hAnsiTheme="majorHAnsi" w:cstheme="majorHAnsi"/>
          <w:color w:val="auto"/>
          <w:sz w:val="28"/>
          <w:szCs w:val="28"/>
          <w:lang w:val="vi-VN"/>
        </w:rPr>
        <w:t xml:space="preserve"> </w:t>
      </w:r>
      <w:r w:rsidRPr="00595BEE">
        <w:rPr>
          <w:rFonts w:asciiTheme="majorHAnsi" w:hAnsiTheme="majorHAnsi" w:cstheme="majorHAnsi"/>
          <w:color w:val="auto"/>
          <w:sz w:val="28"/>
          <w:szCs w:val="28"/>
          <w:lang w:val="sq-AL"/>
        </w:rPr>
        <w:t xml:space="preserve">Nâng cao chất lượng kiểm tra, </w:t>
      </w:r>
      <w:r w:rsidRPr="00595BEE">
        <w:rPr>
          <w:rFonts w:asciiTheme="majorHAnsi" w:hAnsiTheme="majorHAnsi" w:cstheme="majorHAnsi"/>
          <w:color w:val="auto"/>
          <w:sz w:val="28"/>
          <w:szCs w:val="28"/>
          <w:lang w:val="vi-VN"/>
        </w:rPr>
        <w:t xml:space="preserve">đánh giá và báo cáo về tình hình phổ cập giáo dục </w:t>
      </w:r>
      <w:r w:rsidRPr="00595BEE">
        <w:rPr>
          <w:rFonts w:asciiTheme="majorHAnsi" w:hAnsiTheme="majorHAnsi" w:cstheme="majorHAnsi"/>
          <w:color w:val="auto"/>
          <w:sz w:val="28"/>
          <w:szCs w:val="28"/>
          <w:lang w:val="sq-AL"/>
        </w:rPr>
        <w:t>trung học cơ sở</w:t>
      </w:r>
      <w:r w:rsidRPr="00595BEE">
        <w:rPr>
          <w:rFonts w:asciiTheme="majorHAnsi" w:hAnsiTheme="majorHAnsi" w:cstheme="majorHAnsi"/>
          <w:color w:val="auto"/>
          <w:sz w:val="28"/>
          <w:szCs w:val="28"/>
          <w:lang w:val="vi-VN"/>
        </w:rPr>
        <w:t xml:space="preserve">, sử dụng </w:t>
      </w:r>
      <w:r w:rsidRPr="00595BEE">
        <w:rPr>
          <w:rFonts w:asciiTheme="majorHAnsi" w:hAnsiTheme="majorHAnsi" w:cstheme="majorHAnsi"/>
          <w:color w:val="auto"/>
          <w:sz w:val="28"/>
          <w:szCs w:val="28"/>
          <w:lang w:val="sq-AL"/>
        </w:rPr>
        <w:t xml:space="preserve">hiệu quả </w:t>
      </w:r>
      <w:r w:rsidRPr="00595BEE">
        <w:rPr>
          <w:rFonts w:asciiTheme="majorHAnsi" w:hAnsiTheme="majorHAnsi" w:cstheme="majorHAnsi"/>
          <w:color w:val="auto"/>
          <w:sz w:val="28"/>
          <w:szCs w:val="28"/>
          <w:lang w:val="vi-VN"/>
        </w:rPr>
        <w:t>hệ thống thông tin điện tử để quản lí phổ cập giáo dục, xoá m</w:t>
      </w:r>
      <w:r w:rsidRPr="00595BEE">
        <w:rPr>
          <w:rFonts w:asciiTheme="majorHAnsi" w:hAnsiTheme="majorHAnsi" w:cstheme="majorHAnsi"/>
          <w:color w:val="auto"/>
          <w:sz w:val="28"/>
          <w:szCs w:val="28"/>
          <w:lang w:val="sq-AL"/>
        </w:rPr>
        <w:t>ù</w:t>
      </w:r>
      <w:r w:rsidRPr="00595BEE">
        <w:rPr>
          <w:rFonts w:asciiTheme="majorHAnsi" w:hAnsiTheme="majorHAnsi" w:cstheme="majorHAnsi"/>
          <w:color w:val="auto"/>
          <w:sz w:val="28"/>
          <w:szCs w:val="28"/>
          <w:lang w:val="vi-VN"/>
        </w:rPr>
        <w:t xml:space="preserve"> chữ và thường xuyên </w:t>
      </w:r>
      <w:r w:rsidRPr="00595BEE">
        <w:rPr>
          <w:rFonts w:asciiTheme="majorHAnsi" w:hAnsiTheme="majorHAnsi" w:cstheme="majorHAnsi"/>
          <w:color w:val="auto"/>
          <w:sz w:val="28"/>
          <w:szCs w:val="28"/>
          <w:lang w:val="sq-AL"/>
        </w:rPr>
        <w:t xml:space="preserve">cập nhật và </w:t>
      </w:r>
      <w:r w:rsidRPr="00595BEE">
        <w:rPr>
          <w:rFonts w:asciiTheme="majorHAnsi" w:hAnsiTheme="majorHAnsi" w:cstheme="majorHAnsi"/>
          <w:color w:val="auto"/>
          <w:sz w:val="28"/>
          <w:szCs w:val="28"/>
          <w:lang w:val="vi-VN"/>
        </w:rPr>
        <w:t>kiểm tra tính xác thực của các số liệu trên hệ thống.</w:t>
      </w:r>
    </w:p>
    <w:p w:rsidR="003173BA" w:rsidRPr="00595BEE" w:rsidRDefault="003173BA" w:rsidP="003173BA">
      <w:pPr>
        <w:pStyle w:val="Default"/>
        <w:widowControl w:val="0"/>
        <w:spacing w:before="120" w:after="120"/>
        <w:ind w:firstLine="567"/>
        <w:jc w:val="both"/>
        <w:rPr>
          <w:rFonts w:asciiTheme="majorHAnsi" w:hAnsiTheme="majorHAnsi" w:cstheme="majorHAnsi"/>
          <w:color w:val="auto"/>
          <w:sz w:val="28"/>
          <w:szCs w:val="28"/>
          <w:lang w:val="vi-VN"/>
        </w:rPr>
      </w:pPr>
      <w:r w:rsidRPr="00595BEE">
        <w:rPr>
          <w:rFonts w:asciiTheme="majorHAnsi" w:hAnsiTheme="majorHAnsi" w:cstheme="majorHAnsi"/>
          <w:color w:val="auto"/>
          <w:sz w:val="28"/>
          <w:szCs w:val="28"/>
          <w:lang w:val="vi-VN"/>
        </w:rPr>
        <w:t>c) K</w:t>
      </w:r>
      <w:r w:rsidRPr="00595BEE">
        <w:rPr>
          <w:rFonts w:asciiTheme="majorHAnsi" w:hAnsiTheme="majorHAnsi" w:cstheme="majorHAnsi"/>
          <w:color w:val="auto"/>
          <w:sz w:val="28"/>
          <w:szCs w:val="28"/>
          <w:shd w:val="clear" w:color="auto" w:fill="FFFFFF"/>
          <w:lang w:val="vi-VN"/>
        </w:rPr>
        <w:t>iện toàn Ban chỉ đạo phổ cập giáo dục các cấp, đội ngũ cán bộ giáo viên thực hiện công tác phổ cập giáo dục</w:t>
      </w:r>
      <w:r w:rsidRPr="00595BEE">
        <w:rPr>
          <w:rFonts w:asciiTheme="majorHAnsi" w:hAnsiTheme="majorHAnsi" w:cstheme="majorHAnsi"/>
          <w:color w:val="auto"/>
          <w:sz w:val="28"/>
          <w:szCs w:val="28"/>
          <w:lang w:val="vi-VN"/>
        </w:rPr>
        <w:t>; đánh giá và báo cáo về tình hình phổ cập giáo dục THCS, sử dụng tốt Hệ thống thông tin điện tử quản lý phổ cập giáo dục, xoá mù chữ và thường xuyên kiểm tra tính xác thực của các số liệu trên hệ thống.</w:t>
      </w:r>
    </w:p>
    <w:p w:rsidR="003173BA" w:rsidRPr="00595BEE" w:rsidRDefault="003173BA" w:rsidP="003173BA">
      <w:pPr>
        <w:pStyle w:val="Default"/>
        <w:widowControl w:val="0"/>
        <w:spacing w:before="120" w:after="120"/>
        <w:ind w:firstLine="567"/>
        <w:jc w:val="both"/>
        <w:rPr>
          <w:rFonts w:asciiTheme="majorHAnsi" w:hAnsiTheme="majorHAnsi" w:cstheme="majorHAnsi"/>
          <w:color w:val="auto"/>
          <w:sz w:val="28"/>
          <w:szCs w:val="28"/>
          <w:lang w:val="vi-VN"/>
        </w:rPr>
      </w:pPr>
      <w:r w:rsidRPr="00595BEE">
        <w:rPr>
          <w:rFonts w:asciiTheme="majorHAnsi" w:hAnsiTheme="majorHAnsi" w:cstheme="majorHAnsi"/>
          <w:color w:val="auto"/>
          <w:sz w:val="28"/>
          <w:szCs w:val="28"/>
          <w:lang w:val="vi-VN"/>
        </w:rPr>
        <w:t>d) Hiệu trưởng</w:t>
      </w:r>
      <w:r w:rsidRPr="00595BEE">
        <w:rPr>
          <w:rFonts w:asciiTheme="majorHAnsi" w:hAnsiTheme="majorHAnsi" w:cstheme="majorHAnsi"/>
          <w:color w:val="auto"/>
          <w:sz w:val="28"/>
          <w:szCs w:val="28"/>
          <w:shd w:val="clear" w:color="auto" w:fill="FFFFFF"/>
          <w:lang w:val="vi-VN"/>
        </w:rPr>
        <w:t xml:space="preserve"> tích cực tham mưu với các cấp lãnh đạo địa phương, tập trung mọi nguồn lực với các giải pháp tích cực để nâng cao chất lượng giáo dục; </w:t>
      </w:r>
      <w:r w:rsidRPr="00595BEE">
        <w:rPr>
          <w:rFonts w:asciiTheme="majorHAnsi" w:hAnsiTheme="majorHAnsi" w:cstheme="majorHAnsi"/>
          <w:color w:val="auto"/>
          <w:sz w:val="28"/>
          <w:szCs w:val="28"/>
          <w:lang w:val="vi-VN"/>
        </w:rPr>
        <w:t>Tăng cường huy động các đối tượng diện phổ cập giáo dục THCS đi học; nắm chắc tình hình, nguyên nhân học sinh bỏ học và có giải pháp khắc phục; xây dựng kế hoạch cụ thể về thời gian đạt chuẩn và các mức độ đạt chuẩn phổ cập giáo dục THCS theo quy định.</w:t>
      </w:r>
    </w:p>
    <w:p w:rsidR="003173BA" w:rsidRPr="00595BEE" w:rsidRDefault="003173BA" w:rsidP="000F25D4">
      <w:pPr>
        <w:spacing w:after="60"/>
        <w:ind w:firstLine="720"/>
        <w:jc w:val="both"/>
        <w:rPr>
          <w:b/>
          <w:bCs/>
          <w:sz w:val="28"/>
          <w:szCs w:val="28"/>
          <w:shd w:val="clear" w:color="auto" w:fill="FFFFFF"/>
          <w:lang w:val="sq-AL"/>
        </w:rPr>
      </w:pPr>
    </w:p>
    <w:p w:rsidR="009B3C73" w:rsidRPr="00595BEE" w:rsidRDefault="009B3C73" w:rsidP="009B3C73">
      <w:pPr>
        <w:widowControl w:val="0"/>
        <w:spacing w:before="40" w:after="40"/>
        <w:ind w:firstLine="567"/>
        <w:jc w:val="both"/>
        <w:rPr>
          <w:b/>
          <w:sz w:val="28"/>
          <w:szCs w:val="28"/>
          <w:lang w:val="vi-VN"/>
        </w:rPr>
      </w:pPr>
      <w:r w:rsidRPr="00595BEE">
        <w:rPr>
          <w:b/>
          <w:sz w:val="28"/>
          <w:szCs w:val="28"/>
          <w:lang w:val="vi-VN"/>
        </w:rPr>
        <w:lastRenderedPageBreak/>
        <w:t>III. Tăng cường các điều kiện đảm bảo chất lượng giáo dục trung học</w:t>
      </w:r>
    </w:p>
    <w:p w:rsidR="009B3C73" w:rsidRPr="00595BEE" w:rsidRDefault="009B3C73" w:rsidP="009B3C73">
      <w:pPr>
        <w:widowControl w:val="0"/>
        <w:spacing w:before="40" w:after="40"/>
        <w:ind w:firstLine="567"/>
        <w:jc w:val="both"/>
        <w:rPr>
          <w:b/>
          <w:sz w:val="28"/>
          <w:szCs w:val="28"/>
          <w:lang w:val="vi-VN"/>
        </w:rPr>
      </w:pPr>
      <w:r w:rsidRPr="00595BEE">
        <w:rPr>
          <w:b/>
          <w:sz w:val="28"/>
          <w:szCs w:val="28"/>
          <w:lang w:val="vi-VN"/>
        </w:rPr>
        <w:t>1. Phát triển đội ngũ giáo viên và cán bộ quản lý giáo dục</w:t>
      </w:r>
    </w:p>
    <w:p w:rsidR="009B3C73" w:rsidRPr="00595BEE" w:rsidRDefault="009B3C73" w:rsidP="009B3C73">
      <w:pPr>
        <w:spacing w:before="40" w:after="40"/>
        <w:ind w:firstLine="567"/>
        <w:jc w:val="both"/>
        <w:rPr>
          <w:bCs/>
          <w:spacing w:val="-2"/>
          <w:sz w:val="28"/>
          <w:szCs w:val="28"/>
          <w:lang w:val="sq-AL"/>
        </w:rPr>
      </w:pPr>
      <w:r w:rsidRPr="00595BEE">
        <w:rPr>
          <w:bCs/>
          <w:spacing w:val="-2"/>
          <w:sz w:val="28"/>
          <w:szCs w:val="28"/>
          <w:lang w:val="vi-VN"/>
        </w:rPr>
        <w:t>a)</w:t>
      </w:r>
      <w:r w:rsidRPr="00595BEE">
        <w:rPr>
          <w:bCs/>
          <w:spacing w:val="-2"/>
          <w:sz w:val="28"/>
          <w:szCs w:val="28"/>
          <w:lang w:val="sq-AL"/>
        </w:rPr>
        <w:t xml:space="preserve"> Chuẩn hóa đội ngũ giáo viên và cán bộ quản lý giáo dục</w:t>
      </w:r>
    </w:p>
    <w:p w:rsidR="009B3C73" w:rsidRPr="00595BEE" w:rsidRDefault="009B3C73" w:rsidP="009B3C73">
      <w:pPr>
        <w:spacing w:before="40" w:after="40"/>
        <w:ind w:firstLine="567"/>
        <w:jc w:val="both"/>
        <w:rPr>
          <w:sz w:val="28"/>
          <w:szCs w:val="28"/>
          <w:lang w:val="sq-AL"/>
        </w:rPr>
      </w:pPr>
      <w:r w:rsidRPr="00595BEE">
        <w:rPr>
          <w:sz w:val="28"/>
          <w:szCs w:val="28"/>
          <w:lang w:val="vi-VN"/>
        </w:rPr>
        <w:t>-</w:t>
      </w:r>
      <w:r w:rsidRPr="00595BEE">
        <w:rPr>
          <w:sz w:val="28"/>
          <w:szCs w:val="28"/>
          <w:lang w:val="sq-AL"/>
        </w:rPr>
        <w:t xml:space="preserve"> Thực</w:t>
      </w:r>
      <w:r w:rsidRPr="00595BEE">
        <w:rPr>
          <w:sz w:val="28"/>
          <w:szCs w:val="28"/>
          <w:lang w:val="vi-VN"/>
        </w:rPr>
        <w:t xml:space="preserve"> hiện </w:t>
      </w:r>
      <w:r w:rsidRPr="00595BEE">
        <w:rPr>
          <w:sz w:val="28"/>
          <w:szCs w:val="28"/>
          <w:lang w:val="sq-AL"/>
        </w:rPr>
        <w:t>quản lý, đánh giá đội ngũ giáo viên, cán bộ quản lí giáo dục trung</w:t>
      </w:r>
      <w:r w:rsidRPr="00595BEE">
        <w:rPr>
          <w:sz w:val="28"/>
          <w:szCs w:val="28"/>
          <w:lang w:val="vi-VN"/>
        </w:rPr>
        <w:t xml:space="preserve"> học </w:t>
      </w:r>
      <w:r w:rsidRPr="00595BEE">
        <w:rPr>
          <w:sz w:val="28"/>
          <w:szCs w:val="28"/>
          <w:lang w:val="sq-AL"/>
        </w:rPr>
        <w:t>theo tiêu</w:t>
      </w:r>
      <w:r w:rsidRPr="00595BEE">
        <w:rPr>
          <w:sz w:val="28"/>
          <w:szCs w:val="28"/>
          <w:lang w:val="vi-VN"/>
        </w:rPr>
        <w:t xml:space="preserve"> chuẩn</w:t>
      </w:r>
      <w:r w:rsidRPr="00595BEE">
        <w:rPr>
          <w:sz w:val="28"/>
          <w:szCs w:val="28"/>
          <w:lang w:val="sq-AL"/>
        </w:rPr>
        <w:t xml:space="preserve"> nghề nghiệp</w:t>
      </w:r>
      <w:r w:rsidRPr="00595BEE">
        <w:rPr>
          <w:sz w:val="28"/>
          <w:szCs w:val="28"/>
          <w:lang w:val="vi-VN"/>
        </w:rPr>
        <w:t xml:space="preserve"> </w:t>
      </w:r>
      <w:r w:rsidRPr="00595BEE">
        <w:rPr>
          <w:sz w:val="28"/>
          <w:szCs w:val="28"/>
          <w:lang w:val="sq-AL"/>
        </w:rPr>
        <w:t>giáo viên</w:t>
      </w:r>
      <w:r w:rsidRPr="00595BEE">
        <w:rPr>
          <w:sz w:val="28"/>
          <w:szCs w:val="28"/>
          <w:lang w:val="vi-VN"/>
        </w:rPr>
        <w:t>; chuẩn hiệu trưởng</w:t>
      </w:r>
      <w:r w:rsidRPr="00595BEE">
        <w:rPr>
          <w:sz w:val="28"/>
          <w:szCs w:val="28"/>
          <w:lang w:val="sq-AL"/>
        </w:rPr>
        <w:t>.</w:t>
      </w:r>
    </w:p>
    <w:p w:rsidR="009B3C73" w:rsidRPr="00595BEE" w:rsidRDefault="009B3C73" w:rsidP="009B3C73">
      <w:pPr>
        <w:tabs>
          <w:tab w:val="left" w:pos="709"/>
        </w:tabs>
        <w:spacing w:before="40" w:after="40"/>
        <w:ind w:firstLine="567"/>
        <w:jc w:val="both"/>
        <w:rPr>
          <w:sz w:val="28"/>
          <w:szCs w:val="28"/>
          <w:lang w:val="sq-AL"/>
        </w:rPr>
      </w:pPr>
      <w:r w:rsidRPr="00595BEE">
        <w:rPr>
          <w:spacing w:val="-4"/>
          <w:sz w:val="28"/>
          <w:szCs w:val="28"/>
          <w:lang w:val="vi-VN"/>
        </w:rPr>
        <w:t>-</w:t>
      </w:r>
      <w:r w:rsidRPr="00595BEE">
        <w:rPr>
          <w:spacing w:val="-4"/>
          <w:sz w:val="28"/>
          <w:szCs w:val="28"/>
          <w:lang w:val="sq-AL"/>
        </w:rPr>
        <w:t xml:space="preserve"> Rà soát cơ cấu đội ngũ giáo viên theo môn học, hoạt động giáo dục</w:t>
      </w:r>
      <w:r w:rsidRPr="00595BEE">
        <w:rPr>
          <w:spacing w:val="-2"/>
          <w:sz w:val="28"/>
          <w:szCs w:val="28"/>
          <w:lang w:val="vi-VN"/>
        </w:rPr>
        <w:t xml:space="preserve">; </w:t>
      </w:r>
    </w:p>
    <w:p w:rsidR="009B3C73" w:rsidRPr="00595BEE" w:rsidRDefault="009B3C73" w:rsidP="009B3C73">
      <w:pPr>
        <w:tabs>
          <w:tab w:val="left" w:pos="709"/>
        </w:tabs>
        <w:spacing w:before="80" w:after="80"/>
        <w:ind w:firstLine="567"/>
        <w:jc w:val="both"/>
        <w:rPr>
          <w:sz w:val="28"/>
          <w:szCs w:val="28"/>
          <w:lang w:val="sq-AL"/>
        </w:rPr>
      </w:pPr>
      <w:r w:rsidRPr="00595BEE">
        <w:rPr>
          <w:spacing w:val="-4"/>
          <w:sz w:val="28"/>
          <w:szCs w:val="28"/>
          <w:lang w:val="vi-VN"/>
        </w:rPr>
        <w:t>-</w:t>
      </w:r>
      <w:r w:rsidRPr="00595BEE">
        <w:rPr>
          <w:spacing w:val="-4"/>
          <w:sz w:val="28"/>
          <w:szCs w:val="28"/>
          <w:lang w:val="sq-AL"/>
        </w:rPr>
        <w:t xml:space="preserve"> </w:t>
      </w:r>
      <w:r w:rsidRPr="00595BEE">
        <w:rPr>
          <w:sz w:val="28"/>
          <w:szCs w:val="28"/>
          <w:lang w:val="sq-AL"/>
        </w:rPr>
        <w:t>Rà soát</w:t>
      </w:r>
      <w:r w:rsidRPr="00595BEE">
        <w:rPr>
          <w:sz w:val="28"/>
          <w:szCs w:val="28"/>
          <w:lang w:val="vi-VN"/>
        </w:rPr>
        <w:t xml:space="preserve">, thống kê số lượng, cơ cấu </w:t>
      </w:r>
      <w:r w:rsidRPr="00595BEE">
        <w:rPr>
          <w:spacing w:val="-4"/>
          <w:sz w:val="28"/>
          <w:szCs w:val="28"/>
          <w:lang w:val="sq-AL"/>
        </w:rPr>
        <w:t xml:space="preserve">giáo viên </w:t>
      </w:r>
      <w:r w:rsidRPr="00595BEE">
        <w:rPr>
          <w:sz w:val="28"/>
          <w:szCs w:val="28"/>
          <w:lang w:val="sq-AL"/>
        </w:rPr>
        <w:t>theo chuẩn</w:t>
      </w:r>
      <w:r w:rsidRPr="00595BEE">
        <w:rPr>
          <w:sz w:val="28"/>
          <w:szCs w:val="28"/>
          <w:lang w:val="vi-VN"/>
        </w:rPr>
        <w:t xml:space="preserve"> đào tạo quy định tại </w:t>
      </w:r>
      <w:r w:rsidRPr="00595BEE">
        <w:rPr>
          <w:sz w:val="28"/>
          <w:szCs w:val="28"/>
          <w:lang w:val="sq-AL"/>
        </w:rPr>
        <w:t>Luật Giáo dục 2019 để xây d</w:t>
      </w:r>
      <w:r w:rsidRPr="00595BEE">
        <w:rPr>
          <w:sz w:val="28"/>
          <w:szCs w:val="28"/>
          <w:lang w:val="vi-VN"/>
        </w:rPr>
        <w:t>ự</w:t>
      </w:r>
      <w:r w:rsidRPr="00595BEE">
        <w:rPr>
          <w:sz w:val="28"/>
          <w:szCs w:val="28"/>
          <w:lang w:val="sq-AL"/>
        </w:rPr>
        <w:t>ng kế hoạch đào tạo, bồi dưỡng, bổ sung.</w:t>
      </w:r>
      <w:r w:rsidRPr="00595BEE">
        <w:rPr>
          <w:sz w:val="28"/>
          <w:szCs w:val="28"/>
          <w:lang w:val="vi-VN"/>
        </w:rPr>
        <w:t xml:space="preserve"> </w:t>
      </w:r>
      <w:r w:rsidRPr="00595BEE">
        <w:rPr>
          <w:spacing w:val="-4"/>
          <w:sz w:val="28"/>
          <w:szCs w:val="28"/>
          <w:lang w:val="sq-AL"/>
        </w:rPr>
        <w:t>Xây dựng và thực hiện kế hoạch tổng thể triển khai thực hiện lộ trình nâng chuẩn trình độ đào tạo giáo viên trung học cơ sở theo quy định tại Nghị định số 71/2020/NĐ-CP ngày 30/6/2020 của Chính phủ.</w:t>
      </w:r>
    </w:p>
    <w:p w:rsidR="009B3C73" w:rsidRPr="00595BEE" w:rsidRDefault="009B3C73" w:rsidP="009B3C73">
      <w:pPr>
        <w:tabs>
          <w:tab w:val="left" w:pos="709"/>
        </w:tabs>
        <w:spacing w:before="80" w:after="80"/>
        <w:ind w:firstLine="567"/>
        <w:jc w:val="both"/>
        <w:rPr>
          <w:sz w:val="28"/>
          <w:szCs w:val="28"/>
          <w:lang w:val="sq-AL"/>
        </w:rPr>
      </w:pPr>
      <w:r w:rsidRPr="00595BEE">
        <w:rPr>
          <w:sz w:val="28"/>
          <w:szCs w:val="28"/>
          <w:lang w:val="vi-VN"/>
        </w:rPr>
        <w:t xml:space="preserve">b) </w:t>
      </w:r>
      <w:r w:rsidRPr="00595BEE">
        <w:rPr>
          <w:sz w:val="28"/>
          <w:szCs w:val="28"/>
          <w:lang w:val="sq-AL"/>
        </w:rPr>
        <w:t xml:space="preserve">Bồi dưỡng nâng cao năng lực </w:t>
      </w:r>
      <w:r w:rsidRPr="00595BEE">
        <w:rPr>
          <w:bCs/>
          <w:spacing w:val="-2"/>
          <w:sz w:val="28"/>
          <w:szCs w:val="28"/>
          <w:lang w:val="sq-AL"/>
        </w:rPr>
        <w:t>giáo viên và cán bộ quản lí giáo dục</w:t>
      </w:r>
    </w:p>
    <w:p w:rsidR="009B3C73" w:rsidRPr="00595BEE" w:rsidRDefault="009B3C73" w:rsidP="009B3C73">
      <w:pPr>
        <w:tabs>
          <w:tab w:val="left" w:pos="709"/>
        </w:tabs>
        <w:spacing w:before="80" w:after="80"/>
        <w:ind w:firstLine="567"/>
        <w:jc w:val="both"/>
        <w:rPr>
          <w:sz w:val="28"/>
          <w:szCs w:val="28"/>
          <w:lang w:val="vi-VN"/>
        </w:rPr>
      </w:pPr>
      <w:r w:rsidRPr="00595BEE">
        <w:rPr>
          <w:sz w:val="28"/>
          <w:szCs w:val="28"/>
          <w:lang w:val="sq-AL"/>
        </w:rPr>
        <w:t>- Bồi dưỡng</w:t>
      </w:r>
      <w:r w:rsidRPr="00595BEE">
        <w:rPr>
          <w:sz w:val="28"/>
          <w:szCs w:val="28"/>
          <w:lang w:val="vi-VN"/>
        </w:rPr>
        <w:t xml:space="preserve"> </w:t>
      </w:r>
      <w:r w:rsidRPr="00595BEE">
        <w:rPr>
          <w:sz w:val="28"/>
          <w:szCs w:val="28"/>
          <w:lang w:val="sq-AL"/>
        </w:rPr>
        <w:t xml:space="preserve">giáo viên </w:t>
      </w:r>
      <w:r w:rsidRPr="00595BEE">
        <w:rPr>
          <w:sz w:val="28"/>
          <w:szCs w:val="28"/>
          <w:lang w:val="vi-VN"/>
        </w:rPr>
        <w:t xml:space="preserve">và </w:t>
      </w:r>
      <w:r w:rsidRPr="00595BEE">
        <w:rPr>
          <w:bCs/>
          <w:sz w:val="28"/>
          <w:szCs w:val="28"/>
          <w:lang w:val="sq-AL"/>
        </w:rPr>
        <w:t xml:space="preserve">cán bộ quản lí </w:t>
      </w:r>
      <w:r w:rsidRPr="00595BEE">
        <w:rPr>
          <w:sz w:val="28"/>
          <w:szCs w:val="28"/>
          <w:lang w:val="vi-VN"/>
        </w:rPr>
        <w:t xml:space="preserve">cốt cán </w:t>
      </w:r>
      <w:r w:rsidRPr="00595BEE">
        <w:rPr>
          <w:sz w:val="28"/>
          <w:szCs w:val="28"/>
          <w:lang w:val="sq-AL"/>
        </w:rPr>
        <w:t xml:space="preserve">các mô-đun triển khai Chương trình GDPT 2018 theo kế hoạch </w:t>
      </w:r>
      <w:r w:rsidRPr="00595BEE">
        <w:rPr>
          <w:sz w:val="28"/>
          <w:szCs w:val="28"/>
          <w:lang w:val="vi-VN"/>
        </w:rPr>
        <w:t xml:space="preserve">năm </w:t>
      </w:r>
      <w:r w:rsidRPr="00595BEE">
        <w:rPr>
          <w:sz w:val="28"/>
          <w:szCs w:val="28"/>
          <w:lang w:val="sq-AL"/>
        </w:rPr>
        <w:t xml:space="preserve">học </w:t>
      </w:r>
      <w:r w:rsidRPr="00595BEE">
        <w:rPr>
          <w:sz w:val="28"/>
          <w:szCs w:val="28"/>
          <w:lang w:val="vi-VN"/>
        </w:rPr>
        <w:t>202</w:t>
      </w:r>
      <w:r w:rsidRPr="00595BEE">
        <w:rPr>
          <w:sz w:val="28"/>
          <w:szCs w:val="28"/>
          <w:lang w:val="sq-AL"/>
        </w:rPr>
        <w:t>2-2023</w:t>
      </w:r>
      <w:r w:rsidRPr="00595BEE">
        <w:rPr>
          <w:sz w:val="28"/>
          <w:szCs w:val="28"/>
          <w:lang w:val="vi-VN"/>
        </w:rPr>
        <w:t>. Tiếp tục rà soát, bổ sung đội ngũ giáo viên cốt cán các môn học, hoạt động giáo dục; triển khai bồi dưỡng giáo viên và cán bộ quản lí đại trà theo phương thức bồi dưỡng qua mạng, thường xuyên, liên tục, ngay tại trường; gắn nội dung bồi dưỡng thường xuyên với nội dung sinh hoạt tổ, nhóm chuyên môn trong trường.</w:t>
      </w:r>
    </w:p>
    <w:p w:rsidR="009B3C73" w:rsidRPr="00595BEE" w:rsidRDefault="009B3C73" w:rsidP="009B3C73">
      <w:pPr>
        <w:spacing w:before="80" w:after="80"/>
        <w:ind w:firstLine="567"/>
        <w:jc w:val="both"/>
        <w:rPr>
          <w:sz w:val="28"/>
          <w:szCs w:val="28"/>
          <w:lang w:val="vi-VN"/>
        </w:rPr>
      </w:pPr>
      <w:r w:rsidRPr="00595BEE">
        <w:rPr>
          <w:sz w:val="28"/>
          <w:szCs w:val="28"/>
          <w:lang w:val="vi-VN"/>
        </w:rPr>
        <w:t>- Tổ chức tập huấn, bồi dưỡng nâng cao năng lực tổ chức dạy học trực tuyến cán bộ quản lí, giáo viên cốt cán; triển khai tập huấn, bồi dưỡng đại trà tại các địa phương, nhà trường.</w:t>
      </w:r>
    </w:p>
    <w:p w:rsidR="009B3C73" w:rsidRPr="00595BEE" w:rsidRDefault="009B3C73" w:rsidP="009B3C73">
      <w:pPr>
        <w:tabs>
          <w:tab w:val="left" w:pos="709"/>
        </w:tabs>
        <w:spacing w:before="80" w:after="80"/>
        <w:ind w:firstLine="567"/>
        <w:jc w:val="both"/>
        <w:rPr>
          <w:sz w:val="28"/>
          <w:szCs w:val="28"/>
          <w:lang w:val="vi-VN"/>
        </w:rPr>
      </w:pPr>
      <w:r w:rsidRPr="00595BEE">
        <w:rPr>
          <w:sz w:val="28"/>
          <w:szCs w:val="28"/>
          <w:lang w:val="vi-VN"/>
        </w:rPr>
        <w:t xml:space="preserve">- Xây dựng kế hoạch tổ chức </w:t>
      </w:r>
      <w:r w:rsidRPr="00595BEE">
        <w:rPr>
          <w:sz w:val="28"/>
          <w:szCs w:val="28"/>
          <w:lang w:val="sq-AL"/>
        </w:rPr>
        <w:t xml:space="preserve"> đào tạo, bồi dưỡng đội ngũ giáo viên, cán bộ quản lí </w:t>
      </w:r>
      <w:r w:rsidRPr="00595BEE">
        <w:rPr>
          <w:sz w:val="28"/>
          <w:szCs w:val="28"/>
          <w:lang w:val="vi-VN"/>
        </w:rPr>
        <w:t>của đơn vi; t</w:t>
      </w:r>
      <w:r w:rsidRPr="00595BEE">
        <w:rPr>
          <w:sz w:val="28"/>
          <w:szCs w:val="28"/>
          <w:lang w:val="sq-AL"/>
        </w:rPr>
        <w:t xml:space="preserve">iếp tục thực hiện hiệu quả việc </w:t>
      </w:r>
      <w:r w:rsidRPr="00595BEE">
        <w:rPr>
          <w:sz w:val="28"/>
          <w:szCs w:val="28"/>
          <w:lang w:val="vi-VN"/>
        </w:rPr>
        <w:t>tập huấn cho cán bộ quản lí, giáo viên làm công tác tư vấn tâm lý cho học sinh trung học. Ưu tiên đào tạo, bồi dưỡng giáo viên của một số môn học hiện tại để tiến tới mỗi giáo viên có thể đảm nhiệm dạy học toàn bộ môn học Khoa học tự nhiên, Lịch sử và Địa lí. Âm nhạc, Mỹ thuật theo Chương trình GDPT 2018.</w:t>
      </w:r>
    </w:p>
    <w:p w:rsidR="009B3C73" w:rsidRPr="00595BEE" w:rsidRDefault="009B3C73" w:rsidP="009B3C73">
      <w:pPr>
        <w:widowControl w:val="0"/>
        <w:spacing w:before="80" w:after="80"/>
        <w:ind w:firstLine="567"/>
        <w:jc w:val="both"/>
        <w:rPr>
          <w:b/>
          <w:bCs/>
          <w:sz w:val="28"/>
          <w:szCs w:val="28"/>
          <w:lang w:val="vi-VN"/>
        </w:rPr>
      </w:pPr>
      <w:r w:rsidRPr="00595BEE">
        <w:rPr>
          <w:b/>
          <w:bCs/>
          <w:sz w:val="28"/>
          <w:szCs w:val="28"/>
          <w:lang w:val="vi-VN"/>
        </w:rPr>
        <w:t>2. Tăng cường cơ sở vật chất và thiết bị dạy học, học liệu</w:t>
      </w:r>
    </w:p>
    <w:p w:rsidR="009B3C73" w:rsidRPr="00595BEE" w:rsidRDefault="009B3C73" w:rsidP="009B3C73">
      <w:pPr>
        <w:widowControl w:val="0"/>
        <w:spacing w:before="80" w:after="80"/>
        <w:ind w:firstLine="567"/>
        <w:jc w:val="both"/>
        <w:rPr>
          <w:spacing w:val="-4"/>
          <w:sz w:val="28"/>
          <w:szCs w:val="28"/>
          <w:lang w:val="vi-VN"/>
        </w:rPr>
      </w:pPr>
      <w:r w:rsidRPr="00595BEE">
        <w:rPr>
          <w:spacing w:val="-4"/>
          <w:sz w:val="28"/>
          <w:szCs w:val="28"/>
          <w:lang w:val="vi-VN"/>
        </w:rPr>
        <w:t xml:space="preserve">a) Bảo đảm các điều kiện về cơ sở vật chất, thiết bị dạy học, học liệu để thực hiện hiệu quả nhiệm vụ năm học; </w:t>
      </w:r>
      <w:r w:rsidRPr="00595BEE">
        <w:rPr>
          <w:i/>
          <w:spacing w:val="-4"/>
          <w:sz w:val="28"/>
          <w:szCs w:val="28"/>
          <w:lang w:val="vi-VN"/>
        </w:rPr>
        <w:t xml:space="preserve">đầu tư và tận dụng tối đa cơ sở vật chất của nhà trường để tổ chức dạy học </w:t>
      </w:r>
      <w:r w:rsidRPr="00595BEE">
        <w:rPr>
          <w:i/>
          <w:spacing w:val="-4"/>
          <w:sz w:val="28"/>
          <w:szCs w:val="28"/>
        </w:rPr>
        <w:t>2</w:t>
      </w:r>
      <w:r w:rsidRPr="00595BEE">
        <w:rPr>
          <w:i/>
          <w:spacing w:val="-4"/>
          <w:sz w:val="28"/>
          <w:szCs w:val="28"/>
          <w:lang w:val="vi-VN"/>
        </w:rPr>
        <w:t xml:space="preserve"> buổi,</w:t>
      </w:r>
      <w:r w:rsidRPr="00595BEE">
        <w:rPr>
          <w:spacing w:val="-4"/>
          <w:sz w:val="28"/>
          <w:szCs w:val="28"/>
          <w:lang w:val="vi-VN"/>
        </w:rPr>
        <w:t xml:space="preserve"> bảo đảm chủ động, linh hoạt thực hiện chương trình.</w:t>
      </w:r>
    </w:p>
    <w:p w:rsidR="009B3C73" w:rsidRPr="00595BEE" w:rsidRDefault="009B3C73" w:rsidP="009B3C73">
      <w:pPr>
        <w:widowControl w:val="0"/>
        <w:spacing w:before="80" w:after="80"/>
        <w:ind w:firstLine="567"/>
        <w:jc w:val="both"/>
        <w:rPr>
          <w:sz w:val="28"/>
          <w:szCs w:val="28"/>
          <w:lang w:val="vi-VN"/>
        </w:rPr>
      </w:pPr>
      <w:r w:rsidRPr="00595BEE">
        <w:rPr>
          <w:sz w:val="28"/>
          <w:szCs w:val="28"/>
          <w:lang w:val="vi-VN"/>
        </w:rPr>
        <w:t xml:space="preserve">b) Bảo đảm phòng học và phòng chức năng phù hợp với các thiết bị dạy học theo chương trình giáo dục trung học; tăng cường cơ sở vật chất, hạ tầng kĩ thuật để bảo đảm chất lượng việc dạy học và kiểm tra, đánh giá. </w:t>
      </w:r>
    </w:p>
    <w:p w:rsidR="009B3C73" w:rsidRPr="00595BEE" w:rsidRDefault="009B3C73" w:rsidP="009B3C73">
      <w:pPr>
        <w:spacing w:before="80" w:after="80"/>
        <w:ind w:firstLine="567"/>
        <w:jc w:val="both"/>
        <w:rPr>
          <w:sz w:val="28"/>
          <w:szCs w:val="28"/>
          <w:lang w:val="vi-VN"/>
        </w:rPr>
      </w:pPr>
      <w:r w:rsidRPr="00595BEE">
        <w:rPr>
          <w:sz w:val="28"/>
          <w:szCs w:val="28"/>
          <w:lang w:val="vi-VN"/>
        </w:rPr>
        <w:t>c) Xây dựng, bổ sung, cập nhật các bài giảng điện tử vào kho học liệu điện tử của ngành, Youtube giáo dục Long An; xây dựng tài liệu dạy học điện tử để hỗ trợ giáo viên tổ chức dạy học đảm bảo chất lượng.</w:t>
      </w:r>
    </w:p>
    <w:p w:rsidR="009B3C73" w:rsidRPr="00595BEE" w:rsidRDefault="009B3C73" w:rsidP="009B3C73">
      <w:pPr>
        <w:widowControl w:val="0"/>
        <w:spacing w:before="80" w:after="80"/>
        <w:ind w:firstLine="567"/>
        <w:jc w:val="both"/>
        <w:rPr>
          <w:sz w:val="28"/>
          <w:szCs w:val="28"/>
          <w:lang w:val="vi-VN"/>
        </w:rPr>
      </w:pPr>
      <w:r w:rsidRPr="00595BEE">
        <w:rPr>
          <w:sz w:val="28"/>
          <w:szCs w:val="28"/>
          <w:lang w:val="vi-VN"/>
        </w:rPr>
        <w:t xml:space="preserve">d) Tổ chức hiệu quả việc góp ý sách giáo khoa theo hướng dẫn của Bộ GDĐT; tổ chức lựa chọn sách giáo khoa, tham gia tập huấn sử dụng sách giáo khoa theo Chương trình GDPT 2018 chuẩn bị cho các năm học tiếp theo, bảo đảm </w:t>
      </w:r>
      <w:r w:rsidRPr="00595BEE">
        <w:rPr>
          <w:sz w:val="28"/>
          <w:szCs w:val="28"/>
          <w:lang w:val="vi-VN"/>
        </w:rPr>
        <w:lastRenderedPageBreak/>
        <w:t>kịp thời, chất lượng, đúng quy định.</w:t>
      </w:r>
    </w:p>
    <w:p w:rsidR="009B3C73" w:rsidRPr="00595BEE" w:rsidRDefault="009B3C73" w:rsidP="009B3C73">
      <w:pPr>
        <w:pStyle w:val="Default"/>
        <w:widowControl w:val="0"/>
        <w:spacing w:before="120" w:after="120"/>
        <w:ind w:firstLine="567"/>
        <w:jc w:val="both"/>
        <w:rPr>
          <w:color w:val="auto"/>
          <w:sz w:val="28"/>
          <w:szCs w:val="28"/>
          <w:lang w:val="vi-VN"/>
        </w:rPr>
      </w:pPr>
      <w:r w:rsidRPr="00595BEE">
        <w:rPr>
          <w:color w:val="auto"/>
          <w:sz w:val="28"/>
          <w:szCs w:val="28"/>
          <w:lang w:val="vi-VN"/>
        </w:rPr>
        <w:t>e) Bảo đảm các điều kiện về cơ sở vật chất, thiết bị trường học để thực hiện hiệu quả nhiệm vụ năm học; bổ sung xây dựng mới, sửa chữa, cải tạo phòng học, các phòng chức năng nhà vệ sinh, công trình nước sạch; mua sắm bổ sung các thiết bị dạy học còn thiếu; quan tâm đầu tư và tận dụng tối đa cơ sở vật chất nhà trường để tổ chức dạy học 2 buổi/ngày.</w:t>
      </w:r>
    </w:p>
    <w:p w:rsidR="009B3C73" w:rsidRPr="00595BEE" w:rsidRDefault="009B3C73" w:rsidP="009B3C73">
      <w:pPr>
        <w:widowControl w:val="0"/>
        <w:spacing w:before="120" w:after="120"/>
        <w:ind w:firstLine="567"/>
        <w:jc w:val="both"/>
        <w:rPr>
          <w:b/>
          <w:bCs/>
          <w:sz w:val="28"/>
          <w:szCs w:val="28"/>
          <w:lang w:val="vi-VN"/>
        </w:rPr>
      </w:pPr>
      <w:r w:rsidRPr="00595BEE">
        <w:rPr>
          <w:b/>
          <w:bCs/>
          <w:sz w:val="28"/>
          <w:szCs w:val="28"/>
          <w:lang w:val="vi-VN"/>
        </w:rPr>
        <w:t>IV. Tiếp tục thực hiện đổi mới công tác quản lí giáo dục</w:t>
      </w:r>
    </w:p>
    <w:p w:rsidR="009B3C73" w:rsidRPr="00595BEE" w:rsidRDefault="009B3C73" w:rsidP="009B3C73">
      <w:pPr>
        <w:widowControl w:val="0"/>
        <w:spacing w:before="120" w:after="120"/>
        <w:ind w:firstLine="567"/>
        <w:jc w:val="both"/>
        <w:rPr>
          <w:spacing w:val="-4"/>
          <w:sz w:val="28"/>
          <w:szCs w:val="28"/>
          <w:lang w:val="vi-VN"/>
        </w:rPr>
      </w:pPr>
      <w:r w:rsidRPr="00595BEE">
        <w:rPr>
          <w:spacing w:val="-4"/>
          <w:sz w:val="28"/>
          <w:szCs w:val="28"/>
          <w:lang w:val="vi-VN"/>
        </w:rPr>
        <w:t xml:space="preserve">1. </w:t>
      </w:r>
      <w:r w:rsidRPr="00595BEE">
        <w:rPr>
          <w:spacing w:val="-4"/>
          <w:sz w:val="28"/>
          <w:szCs w:val="28"/>
          <w:lang w:val="da-DK"/>
        </w:rPr>
        <w:t xml:space="preserve">Kế hoạch giáo dục của trường được xây dựng từ </w:t>
      </w:r>
      <w:r w:rsidRPr="00595BEE">
        <w:rPr>
          <w:spacing w:val="-4"/>
          <w:sz w:val="28"/>
          <w:szCs w:val="28"/>
          <w:lang w:val="vi-VN"/>
        </w:rPr>
        <w:t xml:space="preserve">kế hoạch của </w:t>
      </w:r>
      <w:r w:rsidRPr="00595BEE">
        <w:rPr>
          <w:spacing w:val="-4"/>
          <w:sz w:val="28"/>
          <w:szCs w:val="28"/>
          <w:lang w:val="da-DK"/>
        </w:rPr>
        <w:t>tổ chuyên môn</w:t>
      </w:r>
      <w:r w:rsidRPr="00595BEE">
        <w:rPr>
          <w:spacing w:val="-4"/>
          <w:sz w:val="28"/>
          <w:szCs w:val="28"/>
          <w:lang w:val="vi-VN"/>
        </w:rPr>
        <w:t>, báo cáo Phòng GDĐT</w:t>
      </w:r>
      <w:r w:rsidRPr="00595BEE">
        <w:rPr>
          <w:spacing w:val="-4"/>
          <w:sz w:val="28"/>
          <w:szCs w:val="28"/>
          <w:lang w:val="da-DK"/>
        </w:rPr>
        <w:t>.</w:t>
      </w:r>
      <w:r w:rsidRPr="00595BEE">
        <w:rPr>
          <w:spacing w:val="-4"/>
          <w:sz w:val="28"/>
          <w:szCs w:val="28"/>
          <w:lang w:val="vi-VN"/>
        </w:rPr>
        <w:t xml:space="preserve"> C</w:t>
      </w:r>
      <w:r w:rsidR="00686AEA" w:rsidRPr="00595BEE">
        <w:rPr>
          <w:spacing w:val="-4"/>
          <w:sz w:val="28"/>
          <w:szCs w:val="28"/>
          <w:lang w:val="vi-VN"/>
        </w:rPr>
        <w:t>ác hoạt động chỉ đạo, kiểm tra</w:t>
      </w:r>
      <w:r w:rsidR="00686AEA" w:rsidRPr="00595BEE">
        <w:rPr>
          <w:spacing w:val="-4"/>
          <w:sz w:val="28"/>
          <w:szCs w:val="28"/>
        </w:rPr>
        <w:t xml:space="preserve"> </w:t>
      </w:r>
      <w:r w:rsidRPr="00595BEE">
        <w:rPr>
          <w:spacing w:val="-4"/>
          <w:sz w:val="28"/>
          <w:szCs w:val="28"/>
          <w:lang w:val="vi-VN"/>
        </w:rPr>
        <w:t xml:space="preserve">của </w:t>
      </w:r>
      <w:r w:rsidR="00686AEA" w:rsidRPr="00595BEE">
        <w:rPr>
          <w:spacing w:val="-4"/>
          <w:sz w:val="28"/>
          <w:szCs w:val="28"/>
        </w:rPr>
        <w:t>nhà trường</w:t>
      </w:r>
      <w:r w:rsidRPr="00595BEE">
        <w:rPr>
          <w:spacing w:val="-4"/>
          <w:sz w:val="28"/>
          <w:szCs w:val="28"/>
          <w:lang w:val="vi-VN"/>
        </w:rPr>
        <w:t xml:space="preserve"> dựa trên kế hoạch giáo dục </w:t>
      </w:r>
      <w:r w:rsidR="00686AEA" w:rsidRPr="00595BEE">
        <w:rPr>
          <w:spacing w:val="-4"/>
          <w:sz w:val="28"/>
          <w:szCs w:val="28"/>
        </w:rPr>
        <w:t>cụ thề của các bộ phận</w:t>
      </w:r>
      <w:r w:rsidRPr="00595BEE">
        <w:rPr>
          <w:spacing w:val="-4"/>
          <w:sz w:val="28"/>
          <w:szCs w:val="28"/>
          <w:lang w:val="vi-VN"/>
        </w:rPr>
        <w:t xml:space="preserve">. </w:t>
      </w:r>
    </w:p>
    <w:p w:rsidR="009B3C73" w:rsidRPr="00595BEE" w:rsidRDefault="009B3C73" w:rsidP="009B3C73">
      <w:pPr>
        <w:tabs>
          <w:tab w:val="left" w:pos="0"/>
        </w:tabs>
        <w:spacing w:before="120" w:after="120"/>
        <w:ind w:firstLine="567"/>
        <w:jc w:val="both"/>
        <w:rPr>
          <w:sz w:val="28"/>
          <w:szCs w:val="28"/>
          <w:lang w:val="vi-VN"/>
        </w:rPr>
      </w:pPr>
      <w:r w:rsidRPr="00595BEE">
        <w:rPr>
          <w:sz w:val="28"/>
          <w:szCs w:val="28"/>
          <w:lang w:val="vi-VN"/>
        </w:rPr>
        <w:t>2. Tập trung đổi mới sinh hoạt chuyên môn của tổ chuyên môn dựa trên nghiên cứu bài học. Tăng cường các hoạt động dự giờ, rút kinh nghiệm để hoàn thiện từng bước cấu trúc nội dung, kế hoạch dạy học các môn học, hoạt động giáo dục; nâng cao chất lượng và hiệu quả sử dụng các phương pháp, hình thức tổ chức dạy học và kiểm tra, đánh giá kết quả rèn luyện, học tập của học sinh.</w:t>
      </w:r>
    </w:p>
    <w:p w:rsidR="009B3C73" w:rsidRPr="00595BEE" w:rsidRDefault="009B3C73" w:rsidP="009B3C73">
      <w:pPr>
        <w:widowControl w:val="0"/>
        <w:spacing w:before="120" w:after="120"/>
        <w:ind w:firstLine="567"/>
        <w:jc w:val="both"/>
        <w:rPr>
          <w:sz w:val="28"/>
          <w:szCs w:val="28"/>
          <w:lang w:val="vi-VN"/>
        </w:rPr>
      </w:pPr>
      <w:r w:rsidRPr="00595BEE">
        <w:rPr>
          <w:sz w:val="28"/>
          <w:szCs w:val="28"/>
          <w:lang w:val="vi-VN"/>
        </w:rPr>
        <w:t xml:space="preserve">3. </w:t>
      </w:r>
      <w:r w:rsidRPr="00595BEE">
        <w:rPr>
          <w:i/>
          <w:sz w:val="28"/>
          <w:szCs w:val="28"/>
          <w:lang w:val="vi-VN"/>
        </w:rPr>
        <w:t>Tiếp tục thực hiện tinh giản hồ sơ, sổ sách trong nhà trường</w:t>
      </w:r>
      <w:r w:rsidRPr="00595BEE">
        <w:rPr>
          <w:i/>
          <w:sz w:val="28"/>
          <w:szCs w:val="28"/>
          <w:vertAlign w:val="superscript"/>
          <w:lang w:val="vi-VN"/>
        </w:rPr>
        <w:footnoteReference w:id="3"/>
      </w:r>
      <w:r w:rsidRPr="00595BEE">
        <w:rPr>
          <w:i/>
          <w:sz w:val="28"/>
          <w:szCs w:val="28"/>
          <w:lang w:val="vi-VN"/>
        </w:rPr>
        <w:t>; quản lí và sử dụng xuất bản phẩm tham khảo theo quy định</w:t>
      </w:r>
      <w:r w:rsidRPr="00595BEE">
        <w:rPr>
          <w:sz w:val="28"/>
          <w:szCs w:val="28"/>
          <w:lang w:val="vi-VN"/>
        </w:rPr>
        <w:t>. Nâng cao chất lượng sử dụng công nghệ thông tin trong tổ chức và quản lí các hoạt động chuyên môn trong các cơ sở giáo dục trung học; tăng cường sử dụng hồ sơ điện tử, sổ điểm điện tử, học bạ điện tử để nâng cao hiệu quả công tác quản lí giáo dục; thực hiện nhập số liệu, khai thác, sử dụng thống nhất dữ liệu toàn ngành về trường, lớp, học sinh, giáo viên, trường chuẩn quốc gia và các thông tin khác trong quản lí, báo cáo.</w:t>
      </w:r>
    </w:p>
    <w:p w:rsidR="009B3C73" w:rsidRPr="00595BEE" w:rsidRDefault="009B3C73" w:rsidP="009B3C73">
      <w:pPr>
        <w:widowControl w:val="0"/>
        <w:spacing w:before="120" w:after="120"/>
        <w:ind w:firstLine="567"/>
        <w:jc w:val="both"/>
        <w:rPr>
          <w:sz w:val="28"/>
          <w:szCs w:val="28"/>
          <w:lang w:val="vi-VN"/>
        </w:rPr>
      </w:pPr>
      <w:r w:rsidRPr="00595BEE">
        <w:rPr>
          <w:sz w:val="28"/>
          <w:szCs w:val="28"/>
          <w:lang w:val="vi-VN"/>
        </w:rPr>
        <w:t xml:space="preserve">4. Tăng cường kiểm tra, tư vấn hướng dẫn công tác quản lí hoạt động dạy học, kiểm định chất lượng giáo dục của các nhà trường. </w:t>
      </w:r>
    </w:p>
    <w:p w:rsidR="009B3C73" w:rsidRPr="00595BEE" w:rsidRDefault="009B3C73" w:rsidP="009B3C73">
      <w:pPr>
        <w:widowControl w:val="0"/>
        <w:spacing w:before="120" w:after="120"/>
        <w:ind w:firstLine="567"/>
        <w:jc w:val="both"/>
        <w:rPr>
          <w:sz w:val="28"/>
          <w:szCs w:val="28"/>
          <w:lang w:val="vi-VN"/>
        </w:rPr>
      </w:pPr>
      <w:r w:rsidRPr="00595BEE">
        <w:rPr>
          <w:sz w:val="28"/>
          <w:szCs w:val="28"/>
          <w:lang w:val="vi-VN"/>
        </w:rPr>
        <w:t xml:space="preserve">5. Tiếp tục đẩy mạnh thực hiện xã hội hóa giáo dục, tiếp nhận mọi nguồn lực tài trợ của các tổ chức, cá nhân để nâng cao chất lượng giáo dục, phát triển nhà trường bảo đảm rõ về mục đích tài trợ và sử dụng các nguồn tài trợ đúng mục đích, công khai, minh bạch theo quy định của pháp luật. </w:t>
      </w:r>
    </w:p>
    <w:p w:rsidR="009B3C73" w:rsidRPr="00595BEE" w:rsidRDefault="009B3C73" w:rsidP="009B3C73">
      <w:pPr>
        <w:widowControl w:val="0"/>
        <w:spacing w:before="120" w:after="120"/>
        <w:ind w:firstLine="567"/>
        <w:jc w:val="both"/>
        <w:rPr>
          <w:sz w:val="28"/>
          <w:szCs w:val="28"/>
          <w:shd w:val="clear" w:color="auto" w:fill="FFFFFF"/>
          <w:lang w:val="sq-AL"/>
        </w:rPr>
      </w:pPr>
      <w:r w:rsidRPr="00595BEE">
        <w:rPr>
          <w:sz w:val="28"/>
          <w:szCs w:val="28"/>
          <w:lang w:val="vi-VN"/>
        </w:rPr>
        <w:t>6. X</w:t>
      </w:r>
      <w:r w:rsidRPr="00595BEE">
        <w:rPr>
          <w:spacing w:val="4"/>
          <w:sz w:val="28"/>
          <w:szCs w:val="28"/>
          <w:lang w:val="sq-AL"/>
        </w:rPr>
        <w:t>ây dựng,</w:t>
      </w:r>
      <w:r w:rsidRPr="00595BEE">
        <w:rPr>
          <w:sz w:val="28"/>
          <w:szCs w:val="28"/>
          <w:shd w:val="clear" w:color="auto" w:fill="FFFFFF"/>
          <w:lang w:val="sq-AL"/>
        </w:rPr>
        <w:t xml:space="preserve"> phát triển các chương trình hợp tác quốc tế phù hợp với nhu cầu và điều kiện thực tế của nhà trường theo quy định của pháp luật nhằm tăng cường </w:t>
      </w:r>
      <w:r w:rsidRPr="00595BEE">
        <w:rPr>
          <w:spacing w:val="4"/>
          <w:sz w:val="28"/>
          <w:szCs w:val="28"/>
          <w:shd w:val="clear" w:color="auto" w:fill="FFFFFF"/>
          <w:lang w:val="pt-BR"/>
        </w:rPr>
        <w:t>cơ hội trao</w:t>
      </w:r>
      <w:r w:rsidRPr="00595BEE">
        <w:rPr>
          <w:spacing w:val="4"/>
          <w:sz w:val="28"/>
          <w:szCs w:val="28"/>
          <w:shd w:val="clear" w:color="auto" w:fill="FFFFFF"/>
          <w:lang w:val="vi-VN"/>
        </w:rPr>
        <w:t xml:space="preserve"> đổi</w:t>
      </w:r>
      <w:r w:rsidRPr="00595BEE">
        <w:rPr>
          <w:spacing w:val="4"/>
          <w:sz w:val="28"/>
          <w:szCs w:val="28"/>
          <w:shd w:val="clear" w:color="auto" w:fill="FFFFFF"/>
          <w:lang w:val="pt-BR"/>
        </w:rPr>
        <w:t xml:space="preserve"> kinh nghiệm học</w:t>
      </w:r>
      <w:r w:rsidRPr="00595BEE">
        <w:rPr>
          <w:spacing w:val="4"/>
          <w:sz w:val="28"/>
          <w:szCs w:val="28"/>
          <w:shd w:val="clear" w:color="auto" w:fill="FFFFFF"/>
          <w:lang w:val="vi-VN"/>
        </w:rPr>
        <w:t xml:space="preserve"> tập, giảng dạy, quản lý giáo dục, nguồn học liệu mở </w:t>
      </w:r>
      <w:r w:rsidRPr="00595BEE">
        <w:rPr>
          <w:spacing w:val="4"/>
          <w:sz w:val="28"/>
          <w:szCs w:val="28"/>
          <w:shd w:val="clear" w:color="auto" w:fill="FFFFFF"/>
          <w:lang w:val="pt-BR"/>
        </w:rPr>
        <w:t>cho học sinh</w:t>
      </w:r>
      <w:r w:rsidRPr="00595BEE">
        <w:rPr>
          <w:spacing w:val="4"/>
          <w:sz w:val="28"/>
          <w:szCs w:val="28"/>
          <w:shd w:val="clear" w:color="auto" w:fill="FFFFFF"/>
          <w:lang w:val="vi-VN"/>
        </w:rPr>
        <w:t>,</w:t>
      </w:r>
      <w:r w:rsidRPr="00595BEE">
        <w:rPr>
          <w:spacing w:val="4"/>
          <w:sz w:val="28"/>
          <w:szCs w:val="28"/>
          <w:shd w:val="clear" w:color="auto" w:fill="FFFFFF"/>
          <w:lang w:val="pt-BR"/>
        </w:rPr>
        <w:t xml:space="preserve"> giáo viên</w:t>
      </w:r>
      <w:r w:rsidRPr="00595BEE">
        <w:rPr>
          <w:spacing w:val="4"/>
          <w:sz w:val="28"/>
          <w:szCs w:val="28"/>
          <w:lang w:val="vi-VN"/>
        </w:rPr>
        <w:t xml:space="preserve"> và cán bộ quản lý giáo dục </w:t>
      </w:r>
      <w:r w:rsidRPr="00595BEE">
        <w:rPr>
          <w:sz w:val="28"/>
          <w:szCs w:val="28"/>
          <w:shd w:val="clear" w:color="auto" w:fill="FFFFFF"/>
          <w:lang w:val="sq-AL"/>
        </w:rPr>
        <w:t>theo quy định.</w:t>
      </w:r>
    </w:p>
    <w:p w:rsidR="009B3C73" w:rsidRPr="00595BEE" w:rsidRDefault="009B3C73" w:rsidP="009B3C73">
      <w:pPr>
        <w:widowControl w:val="0"/>
        <w:spacing w:before="120" w:after="120"/>
        <w:ind w:firstLine="567"/>
        <w:jc w:val="both"/>
        <w:rPr>
          <w:sz w:val="28"/>
          <w:szCs w:val="28"/>
          <w:lang w:val="vi-VN"/>
        </w:rPr>
      </w:pPr>
      <w:r w:rsidRPr="00595BEE">
        <w:rPr>
          <w:sz w:val="28"/>
          <w:szCs w:val="28"/>
          <w:lang w:val="sq-AL"/>
        </w:rPr>
        <w:t>7</w:t>
      </w:r>
      <w:r w:rsidRPr="00595BEE">
        <w:rPr>
          <w:sz w:val="28"/>
          <w:szCs w:val="28"/>
          <w:lang w:val="vi-VN"/>
        </w:rPr>
        <w:t xml:space="preserve">. Cung cấp thông tin cho các tổ chức, cá nhân có liên quan tại địa phương về tình hình </w:t>
      </w:r>
      <w:r w:rsidRPr="00595BEE">
        <w:rPr>
          <w:sz w:val="28"/>
          <w:szCs w:val="28"/>
          <w:lang w:val="sq-AL"/>
        </w:rPr>
        <w:t>thực hiện các chủ trương, chính sách</w:t>
      </w:r>
      <w:r w:rsidRPr="00595BEE">
        <w:rPr>
          <w:sz w:val="28"/>
          <w:szCs w:val="28"/>
          <w:lang w:val="vi-VN"/>
        </w:rPr>
        <w:t xml:space="preserve"> đổi mới đối với giáo dục trung học</w:t>
      </w:r>
      <w:r w:rsidRPr="00595BEE">
        <w:rPr>
          <w:sz w:val="28"/>
          <w:szCs w:val="28"/>
          <w:lang w:val="sq-AL"/>
        </w:rPr>
        <w:t xml:space="preserve">; tình hình và kết quả </w:t>
      </w:r>
      <w:r w:rsidRPr="00595BEE">
        <w:rPr>
          <w:sz w:val="28"/>
          <w:szCs w:val="28"/>
          <w:lang w:val="vi-VN"/>
        </w:rPr>
        <w:t>triển khai thực hiện chương trình, sách giáo khoa mới đối với giáo dục trung học khi có yêu cầu.</w:t>
      </w:r>
    </w:p>
    <w:p w:rsidR="009B3C73" w:rsidRPr="00595BEE" w:rsidRDefault="009B3C73" w:rsidP="009B3C73">
      <w:pPr>
        <w:widowControl w:val="0"/>
        <w:spacing w:before="120" w:after="120"/>
        <w:ind w:firstLine="567"/>
        <w:jc w:val="both"/>
        <w:rPr>
          <w:sz w:val="28"/>
          <w:szCs w:val="28"/>
          <w:lang w:val="vi-VN"/>
        </w:rPr>
      </w:pPr>
      <w:r w:rsidRPr="00595BEE">
        <w:rPr>
          <w:sz w:val="28"/>
          <w:szCs w:val="28"/>
          <w:lang w:val="vi-VN"/>
        </w:rPr>
        <w:t xml:space="preserve">8. Khuyến khích đội ngũ giáo viên, cán bộ quản lí giáo dục chủ động viết và đưa tin, bài về các kết quả hoạt động của ngành; các gương người tốt, việc tốt, các điển hình tiên tiến để khích lệ các cán bộ quản lí, giáo viên, học sinh, tạo sức lan </w:t>
      </w:r>
      <w:r w:rsidRPr="00595BEE">
        <w:rPr>
          <w:sz w:val="28"/>
          <w:szCs w:val="28"/>
          <w:lang w:val="vi-VN"/>
        </w:rPr>
        <w:lastRenderedPageBreak/>
        <w:t>tỏa sâu rộng trong cộng đồng.</w:t>
      </w:r>
    </w:p>
    <w:p w:rsidR="003173BA" w:rsidRPr="00595BEE" w:rsidRDefault="003173BA" w:rsidP="000F25D4">
      <w:pPr>
        <w:spacing w:after="60"/>
        <w:ind w:firstLine="720"/>
        <w:jc w:val="both"/>
        <w:rPr>
          <w:b/>
          <w:bCs/>
          <w:sz w:val="28"/>
          <w:szCs w:val="28"/>
          <w:shd w:val="clear" w:color="auto" w:fill="FFFFFF"/>
          <w:lang w:val="sq-AL"/>
        </w:rPr>
      </w:pPr>
    </w:p>
    <w:p w:rsidR="00686AEA" w:rsidRPr="00595BEE" w:rsidRDefault="00686AEA" w:rsidP="00686AEA">
      <w:pPr>
        <w:widowControl w:val="0"/>
        <w:spacing w:before="100" w:after="100"/>
        <w:ind w:firstLine="567"/>
        <w:jc w:val="both"/>
        <w:rPr>
          <w:b/>
          <w:bCs/>
          <w:sz w:val="28"/>
          <w:szCs w:val="28"/>
          <w:lang w:val="vi-VN"/>
        </w:rPr>
      </w:pPr>
      <w:r w:rsidRPr="00595BEE">
        <w:rPr>
          <w:b/>
          <w:bCs/>
          <w:sz w:val="28"/>
          <w:szCs w:val="28"/>
          <w:lang w:val="vi-VN"/>
        </w:rPr>
        <w:t xml:space="preserve">V. Công tác thi đua, khen thưởng </w:t>
      </w:r>
    </w:p>
    <w:p w:rsidR="00686AEA" w:rsidRPr="00595BEE" w:rsidRDefault="00686AEA" w:rsidP="00686AEA">
      <w:pPr>
        <w:widowControl w:val="0"/>
        <w:spacing w:before="100" w:after="100"/>
        <w:ind w:firstLine="567"/>
        <w:jc w:val="both"/>
        <w:rPr>
          <w:sz w:val="28"/>
          <w:szCs w:val="28"/>
          <w:lang w:val="vi-VN"/>
        </w:rPr>
      </w:pPr>
      <w:r w:rsidRPr="00595BEE">
        <w:rPr>
          <w:sz w:val="28"/>
          <w:szCs w:val="28"/>
          <w:lang w:val="vi-VN"/>
        </w:rPr>
        <w:t>1. Thực hiện tốt công tác thi đua, khen thưởng đối với cán bộ quản lí và giáo viên trung học theo quy định.</w:t>
      </w:r>
    </w:p>
    <w:p w:rsidR="00686AEA" w:rsidRPr="00595BEE" w:rsidRDefault="00686AEA" w:rsidP="00686AEA">
      <w:pPr>
        <w:widowControl w:val="0"/>
        <w:spacing w:before="100" w:after="100"/>
        <w:ind w:firstLine="567"/>
        <w:jc w:val="both"/>
        <w:rPr>
          <w:sz w:val="28"/>
          <w:szCs w:val="28"/>
          <w:lang w:val="vi-VN"/>
        </w:rPr>
      </w:pPr>
      <w:r w:rsidRPr="00595BEE">
        <w:rPr>
          <w:sz w:val="28"/>
          <w:szCs w:val="28"/>
          <w:lang w:val="vi-VN"/>
        </w:rPr>
        <w:t>2. Cụ thể hóa các tiêu chí thi đua theo hướng dẫn</w:t>
      </w:r>
      <w:r w:rsidRPr="00595BEE">
        <w:rPr>
          <w:bCs/>
          <w:sz w:val="28"/>
          <w:szCs w:val="28"/>
          <w:lang w:val="vi-VN"/>
        </w:rPr>
        <w:t xml:space="preserve"> của Bộ GDĐT thành các hoạt động cụ thể để thực hiện có chất lượng, hiệu quả các mặt công tác trong nhiệm vụ năm học; bảo đảm công bằng, minh bạch, </w:t>
      </w:r>
      <w:r w:rsidRPr="00595BEE">
        <w:rPr>
          <w:sz w:val="28"/>
          <w:szCs w:val="28"/>
          <w:lang w:val="vi-VN"/>
        </w:rPr>
        <w:t>gắn với hiệu quả công việc.</w:t>
      </w:r>
    </w:p>
    <w:p w:rsidR="00686AEA" w:rsidRPr="00595BEE" w:rsidRDefault="00686AEA" w:rsidP="00686AEA">
      <w:pPr>
        <w:widowControl w:val="0"/>
        <w:spacing w:before="100" w:after="100"/>
        <w:ind w:firstLine="567"/>
        <w:jc w:val="both"/>
        <w:rPr>
          <w:bCs/>
          <w:sz w:val="28"/>
          <w:szCs w:val="28"/>
          <w:lang w:val="vi-VN"/>
        </w:rPr>
      </w:pPr>
      <w:r w:rsidRPr="00595BEE">
        <w:rPr>
          <w:sz w:val="28"/>
          <w:szCs w:val="28"/>
          <w:lang w:val="vi-VN"/>
        </w:rPr>
        <w:t>3. Động viên, khuyến khích, tạo điều kiện và môi trường cho giáo viên thi đua xây dựng các bài giảng trực tuyến, bài giảng trên truyền hình, phát triển học liệu điện tử để chủ động, sáng tạo, linh hoạt trong tổ chức dạy học trực tuyến và trực tiếp, ứng phó kịp thời với tình hình dịch Covid-19 tại địa phương, nhà trường.</w:t>
      </w:r>
    </w:p>
    <w:p w:rsidR="00686AEA" w:rsidRPr="00595BEE" w:rsidRDefault="00686AEA" w:rsidP="00686AEA">
      <w:pPr>
        <w:widowControl w:val="0"/>
        <w:spacing w:before="100" w:after="100"/>
        <w:ind w:firstLine="567"/>
        <w:jc w:val="both"/>
        <w:rPr>
          <w:sz w:val="28"/>
          <w:szCs w:val="28"/>
          <w:lang w:val="vi-VN"/>
        </w:rPr>
      </w:pPr>
      <w:r w:rsidRPr="00595BEE">
        <w:rPr>
          <w:bCs/>
          <w:sz w:val="28"/>
          <w:szCs w:val="28"/>
          <w:lang w:val="vi-VN"/>
        </w:rPr>
        <w:t>4. Thực hiện tốt việc khen thưởng, kỉ luật vì sự tiến bộ của học sinh; bảo đảm thực hiện đúng quy định, công bằng, công khai, minh bạch, kịp thời, tạo cảm hứng và động lực phấn đấu cho học sinh; tăng cường các biện pháp giáo dục kỉ luật tích cực để rèn luyện ý thức kỉ luật, trách nhiệm của học sinh đối với bản thân, thầy, cô, bạn bè, gia đình và cộng đồng.</w:t>
      </w:r>
    </w:p>
    <w:p w:rsidR="004B45DE" w:rsidRPr="00595BEE" w:rsidRDefault="00207E05" w:rsidP="000F25D4">
      <w:pPr>
        <w:spacing w:after="60"/>
        <w:ind w:firstLine="720"/>
        <w:jc w:val="both"/>
        <w:rPr>
          <w:b/>
          <w:sz w:val="28"/>
          <w:szCs w:val="28"/>
          <w:lang w:val="vi-VN"/>
        </w:rPr>
      </w:pPr>
      <w:r w:rsidRPr="00595BEE">
        <w:rPr>
          <w:b/>
          <w:sz w:val="28"/>
          <w:szCs w:val="28"/>
          <w:lang w:val="vi-VN"/>
        </w:rPr>
        <w:t>V</w:t>
      </w:r>
      <w:r w:rsidR="00640E56" w:rsidRPr="00595BEE">
        <w:rPr>
          <w:b/>
          <w:sz w:val="28"/>
          <w:szCs w:val="28"/>
          <w:lang w:val="vi-VN"/>
        </w:rPr>
        <w:t>I</w:t>
      </w:r>
      <w:r w:rsidR="004B45DE" w:rsidRPr="00595BEE">
        <w:rPr>
          <w:b/>
          <w:sz w:val="28"/>
          <w:szCs w:val="28"/>
          <w:lang w:val="vi-VN"/>
        </w:rPr>
        <w:t>. MỘT SỐ BIỆN PHÁP THỰC HIỆN</w:t>
      </w:r>
    </w:p>
    <w:p w:rsidR="004B45DE" w:rsidRPr="00595BEE" w:rsidRDefault="00640E56" w:rsidP="000F25D4">
      <w:pPr>
        <w:spacing w:after="60"/>
        <w:ind w:firstLine="720"/>
        <w:jc w:val="both"/>
        <w:rPr>
          <w:b/>
          <w:sz w:val="28"/>
          <w:szCs w:val="28"/>
          <w:lang w:val="vi-VN"/>
        </w:rPr>
      </w:pPr>
      <w:r w:rsidRPr="00595BEE">
        <w:rPr>
          <w:b/>
          <w:sz w:val="28"/>
          <w:szCs w:val="28"/>
          <w:lang w:val="vi-VN"/>
        </w:rPr>
        <w:t>1</w:t>
      </w:r>
      <w:r w:rsidR="004B45DE" w:rsidRPr="00595BEE">
        <w:rPr>
          <w:b/>
          <w:sz w:val="28"/>
          <w:szCs w:val="28"/>
          <w:lang w:val="vi-VN"/>
        </w:rPr>
        <w:t>.  Tăng cường quản lý kế hoạch và kiểm tra</w:t>
      </w:r>
      <w:r w:rsidR="00D53294" w:rsidRPr="00595BEE">
        <w:rPr>
          <w:b/>
          <w:sz w:val="28"/>
          <w:szCs w:val="28"/>
          <w:lang w:val="vi-VN"/>
        </w:rPr>
        <w:t>.</w:t>
      </w:r>
    </w:p>
    <w:p w:rsidR="00750EA4" w:rsidRPr="00595BEE" w:rsidRDefault="004B45DE" w:rsidP="000F25D4">
      <w:pPr>
        <w:spacing w:after="60"/>
        <w:ind w:firstLine="720"/>
        <w:jc w:val="both"/>
        <w:rPr>
          <w:sz w:val="28"/>
          <w:szCs w:val="28"/>
          <w:lang w:val="vi-VN"/>
        </w:rPr>
      </w:pPr>
      <w:r w:rsidRPr="00595BEE">
        <w:rPr>
          <w:sz w:val="28"/>
          <w:szCs w:val="28"/>
          <w:lang w:val="vi-VN"/>
        </w:rPr>
        <w:t xml:space="preserve">- </w:t>
      </w:r>
      <w:r w:rsidR="00750EA4" w:rsidRPr="00595BEE">
        <w:rPr>
          <w:sz w:val="28"/>
          <w:szCs w:val="28"/>
          <w:lang w:val="vi-VN"/>
        </w:rPr>
        <w:t xml:space="preserve">Tăng </w:t>
      </w:r>
      <w:r w:rsidRPr="00595BEE">
        <w:rPr>
          <w:sz w:val="28"/>
          <w:szCs w:val="28"/>
          <w:lang w:val="vi-VN"/>
        </w:rPr>
        <w:t>cường kiểm tra, dự giờ lắng nghe ý kiến của cơ sở, phát hiện, nhân rộng những giải pháp, mô hình hay, hiệu quả, kịp thời tư vấn có biện pháp uốn nắn, chấn chỉnh những hạn chế</w:t>
      </w:r>
      <w:r w:rsidR="00750EA4" w:rsidRPr="00595BEE">
        <w:rPr>
          <w:sz w:val="28"/>
          <w:szCs w:val="28"/>
          <w:lang w:val="vi-VN"/>
        </w:rPr>
        <w:t>.</w:t>
      </w:r>
    </w:p>
    <w:p w:rsidR="00013BA4" w:rsidRPr="00595BEE" w:rsidRDefault="00013BA4" w:rsidP="000F25D4">
      <w:pPr>
        <w:spacing w:after="60"/>
        <w:ind w:firstLine="720"/>
        <w:jc w:val="both"/>
        <w:rPr>
          <w:sz w:val="28"/>
          <w:szCs w:val="28"/>
          <w:lang w:val="vi-VN"/>
        </w:rPr>
      </w:pPr>
      <w:r w:rsidRPr="00595BEE">
        <w:rPr>
          <w:sz w:val="28"/>
          <w:szCs w:val="28"/>
          <w:lang w:val="vi-VN"/>
        </w:rPr>
        <w:t xml:space="preserve">- Kiểm tra đột xuất: </w:t>
      </w:r>
    </w:p>
    <w:p w:rsidR="00013BA4" w:rsidRPr="00595BEE" w:rsidRDefault="00013BA4" w:rsidP="000F25D4">
      <w:pPr>
        <w:spacing w:after="60"/>
        <w:ind w:firstLine="720"/>
        <w:jc w:val="both"/>
        <w:rPr>
          <w:sz w:val="28"/>
          <w:szCs w:val="28"/>
          <w:lang w:val="vi-VN"/>
        </w:rPr>
      </w:pPr>
      <w:r w:rsidRPr="00595BEE">
        <w:rPr>
          <w:sz w:val="28"/>
          <w:szCs w:val="28"/>
          <w:lang w:val="vi-VN"/>
        </w:rPr>
        <w:t>+ Phân công phó hiệu trưởng thường xuyên kiểm tra sinh hoạt của tổ nhóm chuyên môn thông qua việc tham dự các buổi sinh hoạt của tổ, kiểm duyệt biên bản họp tổ nhóm hoặc kế hoạch thực hiện công tác hằng tuần.</w:t>
      </w:r>
    </w:p>
    <w:p w:rsidR="00013BA4" w:rsidRPr="00595BEE" w:rsidRDefault="00013BA4" w:rsidP="000F25D4">
      <w:pPr>
        <w:spacing w:after="60"/>
        <w:ind w:firstLine="720"/>
        <w:jc w:val="both"/>
        <w:rPr>
          <w:sz w:val="28"/>
          <w:szCs w:val="28"/>
          <w:lang w:val="vi-VN"/>
        </w:rPr>
      </w:pPr>
      <w:r w:rsidRPr="00595BEE">
        <w:rPr>
          <w:sz w:val="28"/>
          <w:szCs w:val="28"/>
          <w:lang w:val="vi-VN"/>
        </w:rPr>
        <w:t>+ Phân công phó hiệu trưởng, kiểm tra việc thực hiện kế hoạch giảng dạy kiểm tra lịch báo giảng, sổ đầu bài hằng tuần, phó hiệu trưởng cùng các tổ trưởng chuyên môn, tổ phó chuyên môn kiểm tra chuẩn bị kế hoạch bài dạy (giáo án), kiểm tra nội dung và phương pháp giảng dạy của giáo viên thông qua dự giờ tiết dạy, các tiết thao giảng, chuyên đề. ….</w:t>
      </w:r>
    </w:p>
    <w:p w:rsidR="00013BA4" w:rsidRPr="00595BEE" w:rsidRDefault="00013BA4" w:rsidP="000F25D4">
      <w:pPr>
        <w:spacing w:after="60"/>
        <w:ind w:firstLine="720"/>
        <w:jc w:val="both"/>
        <w:rPr>
          <w:sz w:val="28"/>
          <w:szCs w:val="28"/>
          <w:lang w:val="vi-VN"/>
        </w:rPr>
      </w:pPr>
      <w:r w:rsidRPr="00595BEE">
        <w:rPr>
          <w:sz w:val="28"/>
          <w:szCs w:val="28"/>
          <w:lang w:val="vi-VN"/>
        </w:rPr>
        <w:t>- Kiểm tra chuyên đề: Kiểm tra chuyên đề “Kiểm tra việc đổi mới PPDH, đổi mới KTĐG”, “ Kiểm tra hoạt động của các bộ phận”, “Kiểm tra tài chính, tài sản và công tác kế toán”, “Kiểm tra công tác giải quyết khiếu nại, tố cáo và phòng, chống tham nhũng”…..</w:t>
      </w:r>
    </w:p>
    <w:p w:rsidR="004B45DE" w:rsidRPr="00595BEE" w:rsidRDefault="00640E56" w:rsidP="000F25D4">
      <w:pPr>
        <w:spacing w:after="60"/>
        <w:ind w:firstLine="720"/>
        <w:jc w:val="both"/>
        <w:rPr>
          <w:b/>
          <w:sz w:val="28"/>
          <w:szCs w:val="28"/>
          <w:lang w:val="vi-VN"/>
        </w:rPr>
      </w:pPr>
      <w:r w:rsidRPr="00595BEE">
        <w:rPr>
          <w:b/>
          <w:sz w:val="28"/>
          <w:szCs w:val="28"/>
          <w:lang w:val="vi-VN"/>
        </w:rPr>
        <w:t>2</w:t>
      </w:r>
      <w:r w:rsidR="004B45DE" w:rsidRPr="00595BEE">
        <w:rPr>
          <w:b/>
          <w:sz w:val="28"/>
          <w:szCs w:val="28"/>
          <w:lang w:val="vi-VN"/>
        </w:rPr>
        <w:t xml:space="preserve">. Biện pháp nâng cao chất lượng giáo dục </w:t>
      </w:r>
    </w:p>
    <w:p w:rsidR="00013BA4" w:rsidRPr="00595BEE" w:rsidRDefault="00013BA4" w:rsidP="000F25D4">
      <w:pPr>
        <w:ind w:firstLine="720"/>
        <w:jc w:val="both"/>
        <w:rPr>
          <w:b/>
          <w:i/>
          <w:sz w:val="28"/>
          <w:szCs w:val="28"/>
          <w:lang w:val="vi-VN"/>
        </w:rPr>
      </w:pPr>
      <w:r w:rsidRPr="00595BEE">
        <w:rPr>
          <w:b/>
          <w:i/>
          <w:sz w:val="28"/>
          <w:szCs w:val="28"/>
          <w:lang w:val="vi-VN"/>
        </w:rPr>
        <w:t>2.1. Công tác chuyên môn</w:t>
      </w:r>
    </w:p>
    <w:p w:rsidR="00013BA4" w:rsidRPr="00595BEE" w:rsidRDefault="00013BA4" w:rsidP="000F25D4">
      <w:pPr>
        <w:ind w:firstLine="720"/>
        <w:jc w:val="both"/>
        <w:rPr>
          <w:i/>
          <w:sz w:val="28"/>
          <w:szCs w:val="28"/>
          <w:lang w:val="vi-VN"/>
        </w:rPr>
      </w:pPr>
      <w:r w:rsidRPr="00595BEE">
        <w:rPr>
          <w:i/>
          <w:sz w:val="28"/>
          <w:szCs w:val="28"/>
          <w:lang w:val="vi-VN"/>
        </w:rPr>
        <w:t>2.1.1. Đổi mới quản lý dạy học</w:t>
      </w:r>
    </w:p>
    <w:p w:rsidR="00013BA4" w:rsidRPr="00595BEE" w:rsidRDefault="00013BA4" w:rsidP="000F25D4">
      <w:pPr>
        <w:ind w:firstLine="720"/>
        <w:jc w:val="both"/>
        <w:rPr>
          <w:i/>
          <w:sz w:val="28"/>
          <w:szCs w:val="28"/>
          <w:lang w:val="vi-VN"/>
        </w:rPr>
      </w:pPr>
      <w:r w:rsidRPr="00595BEE">
        <w:rPr>
          <w:i/>
          <w:sz w:val="28"/>
          <w:szCs w:val="28"/>
          <w:lang w:val="vi-VN"/>
        </w:rPr>
        <w:t xml:space="preserve">* Mục tiêu: </w:t>
      </w:r>
    </w:p>
    <w:p w:rsidR="00013BA4" w:rsidRPr="00595BEE" w:rsidRDefault="00013BA4" w:rsidP="000F25D4">
      <w:pPr>
        <w:ind w:firstLine="720"/>
        <w:jc w:val="both"/>
        <w:rPr>
          <w:sz w:val="28"/>
          <w:szCs w:val="28"/>
          <w:lang w:val="vi-VN"/>
        </w:rPr>
      </w:pPr>
      <w:r w:rsidRPr="00595BEE">
        <w:rPr>
          <w:sz w:val="28"/>
          <w:szCs w:val="28"/>
          <w:lang w:val="vi-VN"/>
        </w:rPr>
        <w:lastRenderedPageBreak/>
        <w:t>- Xây dựng kế hoạch dạy học theo hướng tăng cường, phát huy tính chủ động tích cực, tự học của học sinh thông qua thiết kế tiến trình dạy học thành các hoạt động dạy học để thực hiện trên lớp và ngoài lớp học.</w:t>
      </w:r>
    </w:p>
    <w:p w:rsidR="00013BA4" w:rsidRPr="00595BEE" w:rsidRDefault="00013BA4" w:rsidP="000F25D4">
      <w:pPr>
        <w:pStyle w:val="Vnbnnidung20"/>
        <w:shd w:val="clear" w:color="auto" w:fill="auto"/>
        <w:spacing w:line="240" w:lineRule="auto"/>
      </w:pPr>
      <w:r w:rsidRPr="00595BEE">
        <w:tab/>
        <w:t xml:space="preserve"> - Tập trung nâng cao hiệu quả công tác quản lí giáo dục trong việc xây dựng và thực hiện kế hoạch giáo dục đi đôi với việc nâng cao năng lực quản trị, trách nhiệm giải trình của người đứng đầu và cá nhân thực hiện nhiệm vụ; thực hiện tốt chức năng giám sát của xã hội và kiểm tra của cấp trên.</w:t>
      </w:r>
    </w:p>
    <w:p w:rsidR="00013BA4" w:rsidRPr="00595BEE" w:rsidRDefault="00013BA4" w:rsidP="000F25D4">
      <w:pPr>
        <w:ind w:firstLine="720"/>
        <w:jc w:val="both"/>
        <w:rPr>
          <w:sz w:val="28"/>
          <w:szCs w:val="28"/>
          <w:lang w:val="vi-VN"/>
        </w:rPr>
      </w:pPr>
      <w:r w:rsidRPr="00595BEE">
        <w:rPr>
          <w:sz w:val="28"/>
          <w:szCs w:val="28"/>
          <w:lang w:val="vi-VN"/>
        </w:rPr>
        <w:t>- Chú trọng rèn luyện cho học sinh phương pháp tự học, tự nghiên cứu để tiếp nhận và vận dụng kiến thức thông qua giải quyết nhiệm vụ học tập đặt ra trong bài học.</w:t>
      </w:r>
    </w:p>
    <w:p w:rsidR="00013BA4" w:rsidRPr="00595BEE" w:rsidRDefault="00013BA4" w:rsidP="000F25D4">
      <w:pPr>
        <w:ind w:firstLine="851"/>
        <w:jc w:val="both"/>
        <w:rPr>
          <w:i/>
          <w:sz w:val="28"/>
          <w:szCs w:val="28"/>
          <w:lang w:val="vi-VN"/>
        </w:rPr>
      </w:pPr>
      <w:r w:rsidRPr="00595BEE">
        <w:rPr>
          <w:i/>
          <w:sz w:val="28"/>
          <w:szCs w:val="28"/>
          <w:lang w:val="vi-VN"/>
        </w:rPr>
        <w:t xml:space="preserve">* Nhiệm vụ: </w:t>
      </w:r>
    </w:p>
    <w:p w:rsidR="00013BA4" w:rsidRPr="00595BEE" w:rsidRDefault="00013BA4" w:rsidP="000F25D4">
      <w:pPr>
        <w:tabs>
          <w:tab w:val="left" w:pos="1158"/>
        </w:tabs>
        <w:ind w:right="280" w:firstLine="851"/>
        <w:jc w:val="both"/>
        <w:rPr>
          <w:sz w:val="28"/>
          <w:szCs w:val="28"/>
          <w:lang w:val="vi-VN"/>
        </w:rPr>
      </w:pPr>
      <w:r w:rsidRPr="00595BEE">
        <w:rPr>
          <w:sz w:val="28"/>
          <w:szCs w:val="28"/>
          <w:lang w:val="vi-VN"/>
        </w:rPr>
        <w:t>- Thành lập các Ban chỉ đạo khi tổ chức thực hiện các hoạt động giáo dục theo quy định.</w:t>
      </w:r>
    </w:p>
    <w:p w:rsidR="00013BA4" w:rsidRPr="00595BEE" w:rsidRDefault="00013BA4" w:rsidP="000F25D4">
      <w:pPr>
        <w:tabs>
          <w:tab w:val="left" w:pos="1158"/>
        </w:tabs>
        <w:ind w:right="280" w:firstLine="851"/>
        <w:jc w:val="both"/>
        <w:rPr>
          <w:sz w:val="28"/>
          <w:szCs w:val="28"/>
          <w:lang w:val="vi-VN"/>
        </w:rPr>
      </w:pPr>
      <w:r w:rsidRPr="00595BEE">
        <w:rPr>
          <w:sz w:val="28"/>
          <w:szCs w:val="28"/>
          <w:lang w:val="vi-VN"/>
        </w:rPr>
        <w:t>- Rà soát cơ sở vật chất và đội ngũ để thực hiện chương trình GDPT mới.</w:t>
      </w:r>
    </w:p>
    <w:p w:rsidR="00013BA4" w:rsidRPr="00595BEE" w:rsidRDefault="00013BA4" w:rsidP="000F25D4">
      <w:pPr>
        <w:ind w:firstLine="851"/>
        <w:jc w:val="both"/>
        <w:rPr>
          <w:sz w:val="28"/>
          <w:szCs w:val="28"/>
          <w:lang w:val="vi-VN"/>
        </w:rPr>
      </w:pPr>
      <w:r w:rsidRPr="00595BEE">
        <w:rPr>
          <w:sz w:val="28"/>
          <w:szCs w:val="28"/>
          <w:lang w:val="vi-VN"/>
        </w:rPr>
        <w:t>- Chỉ đạo PHT xây dựng và triển khai kế hoạch hoạt động giáo dục; kế hoạch trải nghiệm, hướng nghiệp; kế hoạch giáo dục địa phương đến toàn thể GV.</w:t>
      </w:r>
    </w:p>
    <w:p w:rsidR="00013BA4" w:rsidRPr="00595BEE" w:rsidRDefault="00013BA4" w:rsidP="000F25D4">
      <w:pPr>
        <w:ind w:right="20" w:firstLine="851"/>
        <w:jc w:val="both"/>
        <w:rPr>
          <w:sz w:val="28"/>
          <w:szCs w:val="28"/>
          <w:lang w:val="vi-VN"/>
        </w:rPr>
      </w:pPr>
      <w:r w:rsidRPr="00595BEE">
        <w:rPr>
          <w:sz w:val="28"/>
          <w:szCs w:val="28"/>
          <w:lang w:val="vi-VN"/>
        </w:rPr>
        <w:t>- Tổ chức kiểm tra việc thực hiện các hoạt động giáo dục theo kế hoạch, đảm bảo thực hiện các hoạt động đúng tiến độ, có hiệu quả.</w:t>
      </w:r>
    </w:p>
    <w:p w:rsidR="00013BA4" w:rsidRPr="00595BEE" w:rsidRDefault="00013BA4" w:rsidP="000F25D4">
      <w:pPr>
        <w:tabs>
          <w:tab w:val="left" w:pos="1149"/>
        </w:tabs>
        <w:ind w:firstLine="851"/>
        <w:jc w:val="both"/>
        <w:rPr>
          <w:sz w:val="28"/>
          <w:szCs w:val="28"/>
          <w:lang w:val="vi-VN"/>
        </w:rPr>
      </w:pPr>
      <w:r w:rsidRPr="00595BEE">
        <w:rPr>
          <w:sz w:val="28"/>
          <w:szCs w:val="28"/>
          <w:lang w:val="vi-VN"/>
        </w:rPr>
        <w:t>- Sau mỗi học kì, nhà trường tổ chức họp rút kinh nghiệm, điều chỉnh bổ sung kế hoạch, nội dung và công tác tổ chức.</w:t>
      </w:r>
    </w:p>
    <w:p w:rsidR="00013BA4" w:rsidRPr="00595BEE" w:rsidRDefault="00013BA4" w:rsidP="000F25D4">
      <w:pPr>
        <w:jc w:val="both"/>
        <w:rPr>
          <w:sz w:val="28"/>
          <w:szCs w:val="28"/>
          <w:lang w:val="vi-VN"/>
        </w:rPr>
      </w:pPr>
      <w:r w:rsidRPr="00595BEE">
        <w:rPr>
          <w:i/>
          <w:sz w:val="28"/>
          <w:szCs w:val="28"/>
          <w:lang w:val="vi-VN"/>
        </w:rPr>
        <w:tab/>
        <w:t>* Chỉ tiêu:</w:t>
      </w:r>
    </w:p>
    <w:p w:rsidR="00013BA4" w:rsidRPr="00595BEE" w:rsidRDefault="00013BA4" w:rsidP="000F25D4">
      <w:pPr>
        <w:tabs>
          <w:tab w:val="left" w:pos="541"/>
        </w:tabs>
        <w:jc w:val="both"/>
        <w:rPr>
          <w:sz w:val="28"/>
          <w:szCs w:val="28"/>
          <w:lang w:val="vi-VN"/>
        </w:rPr>
      </w:pPr>
      <w:r w:rsidRPr="00595BEE">
        <w:rPr>
          <w:sz w:val="28"/>
          <w:szCs w:val="28"/>
          <w:lang w:val="vi-VN"/>
        </w:rPr>
        <w:tab/>
      </w:r>
      <w:r w:rsidRPr="00595BEE">
        <w:rPr>
          <w:sz w:val="28"/>
          <w:szCs w:val="28"/>
          <w:lang w:val="vi-VN"/>
        </w:rPr>
        <w:tab/>
        <w:t>-100% giáo viên thực hiện đổi mới phương pháp dạy học, dạy học theo định hướng phát triển năng lực và phẩm chất của học sinh.</w:t>
      </w:r>
    </w:p>
    <w:p w:rsidR="00013BA4" w:rsidRPr="00595BEE" w:rsidRDefault="00013BA4" w:rsidP="000F25D4">
      <w:pPr>
        <w:ind w:firstLine="720"/>
        <w:jc w:val="both"/>
        <w:rPr>
          <w:sz w:val="28"/>
          <w:szCs w:val="28"/>
          <w:lang w:val="vi-VN"/>
        </w:rPr>
      </w:pPr>
      <w:r w:rsidRPr="00595BEE">
        <w:rPr>
          <w:sz w:val="28"/>
          <w:szCs w:val="28"/>
          <w:lang w:val="vi-VN"/>
        </w:rPr>
        <w:t>- Nâng tỉ lệ trình độ chuyên môn của giáo viên trên chuẩn 100 %.</w:t>
      </w:r>
    </w:p>
    <w:p w:rsidR="00013BA4" w:rsidRPr="00595BEE" w:rsidRDefault="00013BA4" w:rsidP="000F25D4">
      <w:pPr>
        <w:ind w:firstLine="720"/>
        <w:jc w:val="both"/>
        <w:rPr>
          <w:sz w:val="28"/>
          <w:szCs w:val="28"/>
          <w:lang w:val="vi-VN"/>
        </w:rPr>
      </w:pPr>
      <w:r w:rsidRPr="00595BEE">
        <w:rPr>
          <w:sz w:val="28"/>
          <w:szCs w:val="28"/>
          <w:lang w:val="vi-VN"/>
        </w:rPr>
        <w:t xml:space="preserve">- 100% giáo viên </w:t>
      </w:r>
      <w:r w:rsidRPr="00595BEE">
        <w:rPr>
          <w:sz w:val="28"/>
          <w:szCs w:val="28"/>
          <w:lang w:val="it-IT"/>
        </w:rPr>
        <w:t>tham gia bồi dưỡng thường xuyên theo qui định</w:t>
      </w:r>
    </w:p>
    <w:p w:rsidR="00013BA4" w:rsidRPr="00595BEE" w:rsidRDefault="00013BA4" w:rsidP="000F25D4">
      <w:pPr>
        <w:ind w:firstLine="720"/>
        <w:jc w:val="both"/>
        <w:rPr>
          <w:i/>
          <w:sz w:val="28"/>
          <w:szCs w:val="28"/>
          <w:lang w:val="vi-VN"/>
        </w:rPr>
      </w:pPr>
      <w:r w:rsidRPr="00595BEE">
        <w:rPr>
          <w:i/>
          <w:sz w:val="28"/>
          <w:szCs w:val="28"/>
          <w:lang w:val="vi-VN"/>
        </w:rPr>
        <w:t>* Giải pháp:</w:t>
      </w:r>
    </w:p>
    <w:p w:rsidR="00013BA4" w:rsidRPr="00595BEE" w:rsidRDefault="00013BA4" w:rsidP="000F25D4">
      <w:pPr>
        <w:pStyle w:val="Vanbnnidung1"/>
        <w:shd w:val="clear" w:color="auto" w:fill="auto"/>
        <w:spacing w:line="240" w:lineRule="auto"/>
        <w:ind w:left="20" w:firstLine="547"/>
        <w:jc w:val="both"/>
        <w:rPr>
          <w:rStyle w:val="Vanbnnidung"/>
          <w:sz w:val="28"/>
          <w:szCs w:val="28"/>
        </w:rPr>
      </w:pPr>
      <w:r w:rsidRPr="00595BEE">
        <w:rPr>
          <w:rStyle w:val="Vanbnnidung"/>
          <w:sz w:val="28"/>
          <w:szCs w:val="28"/>
        </w:rPr>
        <w:t>- Phân công chuyên môn phù hợp với năng lực của giáo viên, chương trình GD và tình hình thực tế của nhà trường. Xếp thời khóa biểu kho học, nghỉ chuyên môn theo lịch qui định để tạo điều kiện 100% giáo viên tham gia sinh hoạt chuyên môn cụm trong huyện.</w:t>
      </w:r>
    </w:p>
    <w:p w:rsidR="00013BA4" w:rsidRPr="00595BEE" w:rsidRDefault="00013BA4" w:rsidP="000F25D4">
      <w:pPr>
        <w:tabs>
          <w:tab w:val="left" w:pos="1158"/>
        </w:tabs>
        <w:ind w:right="280" w:firstLine="851"/>
        <w:jc w:val="both"/>
        <w:rPr>
          <w:sz w:val="28"/>
          <w:szCs w:val="28"/>
          <w:lang w:val="vi-VN"/>
        </w:rPr>
      </w:pPr>
      <w:r w:rsidRPr="00595BEE">
        <w:rPr>
          <w:sz w:val="28"/>
          <w:szCs w:val="28"/>
          <w:lang w:val="vi-VN"/>
        </w:rPr>
        <w:t>- Tổ chức cho giáo viên dự các lớp tập huấn chương trình giáo dục phổ thông mới, sắp xếp nhiều giáo viên dạy các môn ghép ở chương trình giáo dục phổ thông mới.</w:t>
      </w:r>
    </w:p>
    <w:p w:rsidR="00013BA4" w:rsidRPr="00595BEE" w:rsidRDefault="00013BA4" w:rsidP="000F25D4">
      <w:pPr>
        <w:ind w:firstLine="720"/>
        <w:jc w:val="both"/>
        <w:rPr>
          <w:sz w:val="28"/>
          <w:szCs w:val="28"/>
          <w:lang w:val="vi-VN"/>
        </w:rPr>
      </w:pPr>
      <w:r w:rsidRPr="00595BEE">
        <w:rPr>
          <w:sz w:val="28"/>
          <w:szCs w:val="28"/>
          <w:lang w:val="vi-VN"/>
        </w:rPr>
        <w:t>- Mỗi giáo viên tự học, tự rèn luyện để nâng cao phẩm chất đạo đức, tự xây dựng kế hoạch bồi dưỡng nâng cao năng lực chuyên môn nhằm đáp ứng yêu cầu đổi mới trong giáo dục đào tạo. Mỗi tổ chuyên môn cũng phải xây dựng kế hoạch đào tạo bồi dưỡng của tổ trong năm.</w:t>
      </w:r>
    </w:p>
    <w:p w:rsidR="00013BA4" w:rsidRPr="00595BEE" w:rsidRDefault="00013BA4" w:rsidP="000F25D4">
      <w:pPr>
        <w:ind w:firstLine="720"/>
        <w:jc w:val="both"/>
        <w:rPr>
          <w:sz w:val="28"/>
          <w:szCs w:val="28"/>
          <w:lang w:val="vi-VN"/>
        </w:rPr>
      </w:pPr>
      <w:r w:rsidRPr="00595BEE">
        <w:rPr>
          <w:sz w:val="28"/>
          <w:szCs w:val="28"/>
          <w:lang w:val="vi-VN"/>
        </w:rPr>
        <w:t>- Tạo điều kiện cho đội ngũ tham gia các lớp tập huấn công tác bồi dưỡng chính trị đầu năm học, bồi dưỡng thường xuyên. Tạo điều kiện tham gia học Đại học (</w:t>
      </w:r>
      <w:r w:rsidR="00001259" w:rsidRPr="00595BEE">
        <w:rPr>
          <w:sz w:val="28"/>
          <w:szCs w:val="28"/>
        </w:rPr>
        <w:t>3</w:t>
      </w:r>
      <w:r w:rsidRPr="00595BEE">
        <w:rPr>
          <w:sz w:val="28"/>
          <w:szCs w:val="28"/>
          <w:lang w:val="vi-VN"/>
        </w:rPr>
        <w:t xml:space="preserve"> giáo viên)</w:t>
      </w:r>
    </w:p>
    <w:p w:rsidR="00013BA4" w:rsidRPr="00595BEE" w:rsidRDefault="00013BA4" w:rsidP="000F25D4">
      <w:pPr>
        <w:ind w:firstLine="720"/>
        <w:jc w:val="both"/>
        <w:rPr>
          <w:sz w:val="28"/>
          <w:szCs w:val="28"/>
          <w:lang w:val="vi-VN"/>
        </w:rPr>
      </w:pPr>
      <w:r w:rsidRPr="00595BEE">
        <w:rPr>
          <w:sz w:val="28"/>
          <w:szCs w:val="28"/>
          <w:lang w:val="vi-VN"/>
        </w:rPr>
        <w:t>- Ban Giám hiệu quan tâm nâng cao năng lực chỉ đạo và quản lý việc dạy học theo phát triển năng lực và phẩm chất học sinh, đánh giá giáo viên theo chuẩn nghề nghiệp và năng lực ứng dụng công nghệ thông tin, tham gia các lớp bồi dưỡng nâng cao nghiệp vụ của Ngành.</w:t>
      </w:r>
    </w:p>
    <w:p w:rsidR="00013BA4" w:rsidRPr="00595BEE" w:rsidRDefault="00013BA4" w:rsidP="000F25D4">
      <w:pPr>
        <w:ind w:firstLine="720"/>
        <w:jc w:val="both"/>
        <w:rPr>
          <w:sz w:val="28"/>
          <w:szCs w:val="28"/>
          <w:lang w:val="vi-VN"/>
        </w:rPr>
      </w:pPr>
      <w:r w:rsidRPr="00595BEE">
        <w:rPr>
          <w:sz w:val="28"/>
          <w:szCs w:val="28"/>
          <w:lang w:val="vi-VN"/>
        </w:rPr>
        <w:lastRenderedPageBreak/>
        <w:t xml:space="preserve">- Mỗi tổ chuyên môn chọn 1 đến 2 giáo viên cốt cán tham gia lớp tập huấn ứng dụng công nghệ thông tin vào soạn giảng (thực hiện soạn giảng giáo án E-Learning, giáo án tương tác…). Qua đó mỗi giáo viên cốt cán của tổ chuyên môn phải thực hiện xuyên suốt các ứng dụng CNTT đã tập huấn trong các năm học tiếp theo, đồng thời về tập huấn lại cho các thành viên trong tổ nhằm đảm bảo tất cả đội ngũ thực hiện nhất quán </w:t>
      </w:r>
    </w:p>
    <w:p w:rsidR="00013BA4" w:rsidRPr="00595BEE" w:rsidRDefault="00013BA4" w:rsidP="000F25D4">
      <w:pPr>
        <w:pStyle w:val="Vanbnnidung1"/>
        <w:shd w:val="clear" w:color="auto" w:fill="auto"/>
        <w:tabs>
          <w:tab w:val="left" w:pos="211"/>
        </w:tabs>
        <w:spacing w:line="240" w:lineRule="auto"/>
        <w:ind w:left="20" w:firstLine="0"/>
        <w:jc w:val="both"/>
        <w:rPr>
          <w:rStyle w:val="Vanbnnidung"/>
          <w:sz w:val="28"/>
          <w:szCs w:val="28"/>
        </w:rPr>
      </w:pPr>
      <w:r w:rsidRPr="00595BEE">
        <w:rPr>
          <w:rStyle w:val="Vanbnnidung"/>
          <w:sz w:val="28"/>
          <w:szCs w:val="28"/>
        </w:rPr>
        <w:tab/>
      </w:r>
      <w:r w:rsidRPr="00595BEE">
        <w:rPr>
          <w:rStyle w:val="Vanbnnidung"/>
          <w:sz w:val="28"/>
          <w:szCs w:val="28"/>
        </w:rPr>
        <w:tab/>
        <w:t>- CBQL và Tổ chuyên môn thường xuyên chỉ đạo và kiểm tra thực hiện kế hoạch,  kiểm tra hồ sơ; dự giờ thăm lớp.</w:t>
      </w:r>
    </w:p>
    <w:p w:rsidR="00013BA4" w:rsidRPr="00595BEE" w:rsidRDefault="00013BA4" w:rsidP="000F25D4">
      <w:pPr>
        <w:ind w:firstLine="720"/>
        <w:jc w:val="both"/>
        <w:rPr>
          <w:rStyle w:val="Vanbnnidung"/>
          <w:sz w:val="28"/>
          <w:szCs w:val="28"/>
          <w:lang w:val="vi-VN"/>
        </w:rPr>
      </w:pPr>
      <w:r w:rsidRPr="00595BEE">
        <w:rPr>
          <w:sz w:val="28"/>
          <w:szCs w:val="28"/>
          <w:lang w:val="vi-VN"/>
        </w:rPr>
        <w:t>- Có kế hoạch đề nghị cấp trên bổ sung thêm máy tính cho học sinh để thực hiện dạy học môn Tin học theo chương trình mới.</w:t>
      </w:r>
    </w:p>
    <w:p w:rsidR="00013BA4" w:rsidRPr="00595BEE" w:rsidRDefault="00013BA4" w:rsidP="000F25D4">
      <w:pPr>
        <w:ind w:left="260" w:firstLine="460"/>
        <w:jc w:val="both"/>
        <w:rPr>
          <w:i/>
          <w:sz w:val="28"/>
          <w:szCs w:val="28"/>
          <w:lang w:val="vi-VN"/>
        </w:rPr>
      </w:pPr>
      <w:r w:rsidRPr="00595BEE">
        <w:rPr>
          <w:i/>
          <w:sz w:val="28"/>
          <w:szCs w:val="28"/>
          <w:lang w:val="vi-VN"/>
        </w:rPr>
        <w:t>2.1.2. Xây dựng chủ đề dạy học, phân phối chương trình</w:t>
      </w:r>
    </w:p>
    <w:p w:rsidR="00013BA4" w:rsidRPr="00595BEE" w:rsidRDefault="00013BA4" w:rsidP="000F25D4">
      <w:pPr>
        <w:ind w:firstLine="720"/>
        <w:jc w:val="both"/>
        <w:rPr>
          <w:i/>
          <w:sz w:val="28"/>
          <w:szCs w:val="28"/>
        </w:rPr>
      </w:pPr>
      <w:r w:rsidRPr="00595BEE">
        <w:rPr>
          <w:i/>
          <w:sz w:val="28"/>
          <w:szCs w:val="28"/>
        </w:rPr>
        <w:t>* Mục tiêu, nhiệm vụ:</w:t>
      </w:r>
    </w:p>
    <w:p w:rsidR="00013BA4" w:rsidRPr="00595BEE" w:rsidRDefault="00013BA4" w:rsidP="000F25D4">
      <w:pPr>
        <w:ind w:firstLine="720"/>
        <w:jc w:val="both"/>
        <w:rPr>
          <w:bCs/>
          <w:iCs/>
          <w:sz w:val="28"/>
          <w:szCs w:val="28"/>
          <w:lang w:val="nb-NO"/>
        </w:rPr>
      </w:pPr>
      <w:r w:rsidRPr="00595BEE">
        <w:rPr>
          <w:bCs/>
          <w:iCs/>
          <w:sz w:val="28"/>
          <w:szCs w:val="28"/>
          <w:lang w:val="nb-NO"/>
        </w:rPr>
        <w:t xml:space="preserve">- Các tổ bộ môn xây dựng kế hoạch giáo dục bộ môn theo khung thời gian </w:t>
      </w:r>
      <w:r w:rsidR="00001259" w:rsidRPr="00595BEE">
        <w:rPr>
          <w:bCs/>
          <w:iCs/>
          <w:sz w:val="28"/>
          <w:szCs w:val="28"/>
          <w:lang w:val="nb-NO"/>
        </w:rPr>
        <w:t xml:space="preserve">quy định của PGD&amp;ĐT </w:t>
      </w:r>
      <w:r w:rsidRPr="00595BEE">
        <w:rPr>
          <w:bCs/>
          <w:iCs/>
          <w:sz w:val="28"/>
          <w:szCs w:val="28"/>
          <w:lang w:val="nb-NO"/>
        </w:rPr>
        <w:t xml:space="preserve"> và tổ chức các hoạt động ngoại khóa phù hợp với điều kiện thực tế của nhà trường. </w:t>
      </w:r>
    </w:p>
    <w:p w:rsidR="00013BA4" w:rsidRPr="00595BEE" w:rsidRDefault="00013BA4" w:rsidP="000F25D4">
      <w:pPr>
        <w:ind w:firstLine="720"/>
        <w:jc w:val="both"/>
        <w:rPr>
          <w:bCs/>
          <w:iCs/>
          <w:sz w:val="28"/>
          <w:szCs w:val="28"/>
          <w:lang w:val="nb-NO"/>
        </w:rPr>
      </w:pPr>
      <w:r w:rsidRPr="00595BEE">
        <w:rPr>
          <w:bCs/>
          <w:iCs/>
          <w:sz w:val="28"/>
          <w:szCs w:val="28"/>
          <w:lang w:val="nb-NO"/>
        </w:rPr>
        <w:t xml:space="preserve">- Xây dựng phân phối chương trình theo khung quy định tiết dạy trong 1 năm học ở từng bộ môn. </w:t>
      </w:r>
    </w:p>
    <w:p w:rsidR="00013BA4" w:rsidRPr="00595BEE" w:rsidRDefault="00013BA4" w:rsidP="000F25D4">
      <w:pPr>
        <w:ind w:firstLine="567"/>
        <w:jc w:val="both"/>
        <w:rPr>
          <w:sz w:val="28"/>
          <w:szCs w:val="28"/>
          <w:lang w:val="nb-NO"/>
        </w:rPr>
      </w:pPr>
      <w:r w:rsidRPr="00595BEE">
        <w:rPr>
          <w:sz w:val="28"/>
          <w:szCs w:val="28"/>
          <w:lang w:val="nb-NO"/>
        </w:rPr>
        <w:t xml:space="preserve">   - Mỗi tổ chuyên môn phải xây dựng một bài dạy theo chủ đề STEM thực hiện trong tháng </w:t>
      </w:r>
      <w:r w:rsidR="00001259" w:rsidRPr="00595BEE">
        <w:rPr>
          <w:sz w:val="28"/>
          <w:szCs w:val="28"/>
          <w:lang w:val="nb-NO"/>
        </w:rPr>
        <w:t>0</w:t>
      </w:r>
      <w:r w:rsidRPr="00595BEE">
        <w:rPr>
          <w:sz w:val="28"/>
          <w:szCs w:val="28"/>
          <w:lang w:val="nb-NO"/>
        </w:rPr>
        <w:t>1 và tháng 4 để cho toàn trường dự.</w:t>
      </w:r>
    </w:p>
    <w:p w:rsidR="00013BA4" w:rsidRPr="00595BEE" w:rsidRDefault="00013BA4" w:rsidP="000F25D4">
      <w:pPr>
        <w:ind w:firstLine="720"/>
        <w:jc w:val="both"/>
        <w:rPr>
          <w:rStyle w:val="Vanbnnidung"/>
          <w:sz w:val="28"/>
          <w:szCs w:val="28"/>
          <w:lang w:val="nl-NL" w:eastAsia="vi-VN"/>
        </w:rPr>
      </w:pPr>
      <w:r w:rsidRPr="00595BEE">
        <w:rPr>
          <w:rStyle w:val="Vanbnnidung"/>
          <w:sz w:val="28"/>
          <w:szCs w:val="28"/>
          <w:lang w:val="nl-NL" w:eastAsia="vi-VN"/>
        </w:rPr>
        <w:t>*</w:t>
      </w:r>
      <w:r w:rsidRPr="00595BEE">
        <w:rPr>
          <w:rStyle w:val="Vanbnnidung"/>
          <w:i/>
          <w:sz w:val="28"/>
          <w:szCs w:val="28"/>
          <w:lang w:val="nl-NL" w:eastAsia="vi-VN"/>
        </w:rPr>
        <w:t xml:space="preserve"> Chỉ tiêu:</w:t>
      </w:r>
    </w:p>
    <w:p w:rsidR="00013BA4" w:rsidRPr="00595BEE" w:rsidRDefault="00013BA4" w:rsidP="000F25D4">
      <w:pPr>
        <w:ind w:firstLine="720"/>
        <w:jc w:val="both"/>
        <w:rPr>
          <w:rStyle w:val="Vanbnnidung"/>
          <w:sz w:val="28"/>
          <w:szCs w:val="28"/>
          <w:lang w:val="nl-NL" w:eastAsia="vi-VN"/>
        </w:rPr>
      </w:pPr>
      <w:r w:rsidRPr="00595BEE">
        <w:rPr>
          <w:rStyle w:val="Vanbnnidung"/>
          <w:sz w:val="28"/>
          <w:szCs w:val="28"/>
          <w:lang w:val="nl-NL" w:eastAsia="vi-VN"/>
        </w:rPr>
        <w:t>- 100% giáo viên xây dựng được chủ đề và chương trình giảng dạy bộ môn mình phụ trách.</w:t>
      </w:r>
    </w:p>
    <w:p w:rsidR="00013BA4" w:rsidRPr="00595BEE" w:rsidRDefault="00013BA4" w:rsidP="000F25D4">
      <w:pPr>
        <w:ind w:firstLine="720"/>
        <w:jc w:val="both"/>
        <w:rPr>
          <w:rStyle w:val="Vanbnnidung"/>
          <w:sz w:val="28"/>
          <w:szCs w:val="28"/>
          <w:lang w:val="nl-NL"/>
        </w:rPr>
      </w:pPr>
      <w:r w:rsidRPr="00595BEE">
        <w:rPr>
          <w:sz w:val="28"/>
          <w:szCs w:val="28"/>
          <w:lang w:val="nl-NL"/>
        </w:rPr>
        <w:t>- Mỗi tổ chuyên môn phải xây dựng một bài dạy theo chủ đề STEM.</w:t>
      </w:r>
    </w:p>
    <w:p w:rsidR="00013BA4" w:rsidRPr="00595BEE" w:rsidRDefault="00013BA4" w:rsidP="000F25D4">
      <w:pPr>
        <w:ind w:firstLine="720"/>
        <w:jc w:val="both"/>
        <w:rPr>
          <w:i/>
          <w:sz w:val="28"/>
          <w:szCs w:val="28"/>
          <w:lang w:val="nl-NL"/>
        </w:rPr>
      </w:pPr>
      <w:r w:rsidRPr="00595BEE">
        <w:rPr>
          <w:sz w:val="28"/>
          <w:szCs w:val="28"/>
          <w:lang w:val="nl-NL"/>
        </w:rPr>
        <w:t>*</w:t>
      </w:r>
      <w:r w:rsidRPr="00595BEE">
        <w:rPr>
          <w:i/>
          <w:sz w:val="28"/>
          <w:szCs w:val="28"/>
          <w:lang w:val="nl-NL"/>
        </w:rPr>
        <w:t xml:space="preserve"> Giải pháp:</w:t>
      </w:r>
    </w:p>
    <w:p w:rsidR="00013BA4" w:rsidRPr="00595BEE" w:rsidRDefault="00013BA4" w:rsidP="000F25D4">
      <w:pPr>
        <w:ind w:firstLine="720"/>
        <w:jc w:val="both"/>
        <w:rPr>
          <w:rStyle w:val="Vanbnnidung"/>
          <w:sz w:val="28"/>
          <w:szCs w:val="28"/>
          <w:lang w:val="nl-NL" w:eastAsia="vi-VN"/>
        </w:rPr>
      </w:pPr>
      <w:r w:rsidRPr="00595BEE">
        <w:rPr>
          <w:rStyle w:val="Vanbnnidung"/>
          <w:sz w:val="28"/>
          <w:szCs w:val="28"/>
          <w:lang w:val="nl-NL" w:eastAsia="vi-VN"/>
        </w:rPr>
        <w:t>- Lấy ý kiến của phụ huynh về duy trì dạy 2 buổi/ngày, phụ huynh đồng thuận 100% thì tiến hành tổ chức.</w:t>
      </w:r>
    </w:p>
    <w:p w:rsidR="00013BA4" w:rsidRPr="00595BEE" w:rsidRDefault="00013BA4" w:rsidP="000F25D4">
      <w:pPr>
        <w:ind w:firstLine="720"/>
        <w:jc w:val="both"/>
        <w:rPr>
          <w:rStyle w:val="Vanbnnidung"/>
          <w:sz w:val="28"/>
          <w:szCs w:val="28"/>
          <w:lang w:val="nl-NL" w:eastAsia="vi-VN"/>
        </w:rPr>
      </w:pPr>
      <w:r w:rsidRPr="00595BEE">
        <w:rPr>
          <w:rStyle w:val="Vanbnnidung"/>
          <w:sz w:val="28"/>
          <w:szCs w:val="28"/>
          <w:lang w:val="nl-NL" w:eastAsia="vi-VN"/>
        </w:rPr>
        <w:t>- Các tổ họp và phân công nhiệm vụ xây dựng phân phối chương trình cho từng bộ môn theo khung chương trình</w:t>
      </w:r>
      <w:r w:rsidRPr="00595BEE">
        <w:rPr>
          <w:bCs/>
          <w:iCs/>
          <w:sz w:val="28"/>
          <w:szCs w:val="28"/>
          <w:lang w:val="nb-NO"/>
        </w:rPr>
        <w:t>, các bộ môn thống nhất lựa chọn số tiết dạy học theo chủ đề, trải nghiệm phù hợp với bộ môn (đối với những môn không qui định số tiết dạy chủ đề và trải nghiệm) và chương trình dạy</w:t>
      </w:r>
      <w:r w:rsidRPr="00595BEE">
        <w:rPr>
          <w:rStyle w:val="Vanbnnidung"/>
          <w:sz w:val="28"/>
          <w:szCs w:val="28"/>
          <w:lang w:val="nl-NL" w:eastAsia="vi-VN"/>
        </w:rPr>
        <w:t>2 buổi/ngày. Nộp BGH duyệt trước khi thực hiện.</w:t>
      </w:r>
    </w:p>
    <w:p w:rsidR="00013BA4" w:rsidRPr="00595BEE" w:rsidRDefault="00013BA4" w:rsidP="000F25D4">
      <w:pPr>
        <w:ind w:firstLine="720"/>
        <w:jc w:val="both"/>
        <w:rPr>
          <w:sz w:val="28"/>
          <w:szCs w:val="28"/>
          <w:lang w:val="nl-NL"/>
        </w:rPr>
      </w:pPr>
      <w:r w:rsidRPr="00595BEE">
        <w:rPr>
          <w:sz w:val="28"/>
          <w:szCs w:val="28"/>
          <w:lang w:val="nl-NL"/>
        </w:rPr>
        <w:t>- Tổ trưởng phân công xây dựng một bài dạy theo chủ đề STEM. Gửi báo cáo cho BGH trước khi thực hiện tiết dạy 1 tuần để nhà trường bố trí, sắp xếp lịch để giáo viên tham gia học hỏi.</w:t>
      </w:r>
    </w:p>
    <w:p w:rsidR="00013BA4" w:rsidRPr="00595BEE" w:rsidRDefault="00013BA4" w:rsidP="000F25D4">
      <w:pPr>
        <w:ind w:firstLine="720"/>
        <w:jc w:val="both"/>
        <w:rPr>
          <w:rStyle w:val="Vanbnnidung"/>
          <w:sz w:val="28"/>
          <w:szCs w:val="28"/>
          <w:lang w:val="nl-NL"/>
        </w:rPr>
      </w:pPr>
      <w:r w:rsidRPr="00595BEE">
        <w:rPr>
          <w:sz w:val="28"/>
          <w:szCs w:val="28"/>
          <w:lang w:val="nl-NL"/>
        </w:rPr>
        <w:t>- Tổ trưởng phân công thường xuyên kiểm tra chéo của giáo viên trong thực hiện dạy học của theo phân phối chương trình đã được phê duyệt</w:t>
      </w:r>
    </w:p>
    <w:p w:rsidR="00013BA4" w:rsidRPr="00595BEE" w:rsidRDefault="00013BA4" w:rsidP="000F25D4">
      <w:pPr>
        <w:ind w:left="260" w:firstLine="460"/>
        <w:jc w:val="both"/>
        <w:rPr>
          <w:i/>
          <w:sz w:val="28"/>
          <w:szCs w:val="28"/>
          <w:lang w:val="nl-NL"/>
        </w:rPr>
      </w:pPr>
      <w:r w:rsidRPr="00595BEE">
        <w:rPr>
          <w:i/>
          <w:sz w:val="28"/>
          <w:szCs w:val="28"/>
          <w:lang w:val="nl-NL"/>
        </w:rPr>
        <w:t>2.1.3. Đổi mới kiểm tra đánh giá theo định hướng phát triển năng lực học sinh</w:t>
      </w:r>
    </w:p>
    <w:p w:rsidR="00013BA4" w:rsidRPr="00595BEE" w:rsidRDefault="00013BA4" w:rsidP="000F25D4">
      <w:pPr>
        <w:ind w:firstLine="720"/>
        <w:jc w:val="both"/>
        <w:rPr>
          <w:i/>
          <w:sz w:val="28"/>
          <w:szCs w:val="28"/>
          <w:lang w:val="nl-NL"/>
        </w:rPr>
      </w:pPr>
      <w:r w:rsidRPr="00595BEE">
        <w:rPr>
          <w:i/>
          <w:sz w:val="28"/>
          <w:szCs w:val="28"/>
          <w:lang w:val="nl-NL"/>
        </w:rPr>
        <w:t>* Mục tiêu, nhiệm vụ:</w:t>
      </w:r>
    </w:p>
    <w:p w:rsidR="00013BA4" w:rsidRPr="00595BEE" w:rsidRDefault="00013BA4" w:rsidP="000F25D4">
      <w:pPr>
        <w:ind w:firstLine="720"/>
        <w:jc w:val="both"/>
        <w:rPr>
          <w:sz w:val="28"/>
          <w:szCs w:val="28"/>
          <w:lang w:val="vi-VN"/>
        </w:rPr>
      </w:pPr>
      <w:r w:rsidRPr="00595BEE">
        <w:rPr>
          <w:sz w:val="28"/>
          <w:szCs w:val="28"/>
          <w:lang w:val="nl-NL"/>
        </w:rPr>
        <w:t>- T</w:t>
      </w:r>
      <w:r w:rsidRPr="00595BEE">
        <w:rPr>
          <w:sz w:val="28"/>
          <w:szCs w:val="28"/>
          <w:lang w:val="vi-VN"/>
        </w:rPr>
        <w:t>ổ chức chặt chẽ, nghiêm túc, đúng quy chế ở tất cả các khâu ra đề, coi, chấm và nhận xét, đánh giá học sinh; đảm bảo thực chất, khách quan, trung thực, công bằng, đánh giá đúng năng lực và sự tiến bộ của học sinh.</w:t>
      </w:r>
    </w:p>
    <w:p w:rsidR="00013BA4" w:rsidRPr="00595BEE" w:rsidRDefault="00013BA4" w:rsidP="000F25D4">
      <w:pPr>
        <w:ind w:firstLine="720"/>
        <w:jc w:val="both"/>
        <w:rPr>
          <w:sz w:val="28"/>
          <w:szCs w:val="28"/>
          <w:lang w:val="vi-VN"/>
        </w:rPr>
      </w:pPr>
      <w:r w:rsidRPr="00595BEE">
        <w:rPr>
          <w:sz w:val="28"/>
          <w:szCs w:val="28"/>
          <w:lang w:val="vi-VN"/>
        </w:rPr>
        <w:t xml:space="preserve">- Chú trọng đánh giá thường xuyên đối với tất cả học sinh: đánh giá qua các hoạt động trên lớp; đánh giá qua hồ sơ học tập, vở học tập; đánh giá qua việc học </w:t>
      </w:r>
      <w:r w:rsidRPr="00595BEE">
        <w:rPr>
          <w:sz w:val="28"/>
          <w:szCs w:val="28"/>
          <w:lang w:val="vi-VN"/>
        </w:rPr>
        <w:lastRenderedPageBreak/>
        <w:t>sinh báo cáo kết quả thực hiện một dự án học tập, nghiên cứu khoa học kĩ thuật, báo cáo kết quả thực hành, thí nghiệm; đánh giá qua bài thuyết trình (bài viết, bài trình chiếu, video…) về kết quả thực hiện nhiệm vụ học tập. giáo viên có thể sử dụng các hình thức đánh giá nói trên thay cho các bài kiểm tra được quy định trong chương trình giáo dục phổ thông hiện hành.</w:t>
      </w:r>
    </w:p>
    <w:p w:rsidR="00013BA4" w:rsidRPr="00595BEE" w:rsidRDefault="00013BA4" w:rsidP="000F25D4">
      <w:pPr>
        <w:ind w:firstLine="720"/>
        <w:jc w:val="both"/>
        <w:rPr>
          <w:sz w:val="28"/>
          <w:szCs w:val="28"/>
          <w:lang w:val="vi-VN"/>
        </w:rPr>
      </w:pPr>
      <w:r w:rsidRPr="00595BEE">
        <w:rPr>
          <w:sz w:val="28"/>
          <w:szCs w:val="28"/>
          <w:lang w:val="vi-VN"/>
        </w:rPr>
        <w:t xml:space="preserve">- Thực hiện nghiêm túc việc xây dựng đề kiểm tra </w:t>
      </w:r>
      <w:r w:rsidR="004A05D5" w:rsidRPr="00595BEE">
        <w:rPr>
          <w:sz w:val="28"/>
          <w:szCs w:val="28"/>
        </w:rPr>
        <w:t>giữa kỳ</w:t>
      </w:r>
      <w:r w:rsidRPr="00595BEE">
        <w:rPr>
          <w:sz w:val="28"/>
          <w:szCs w:val="28"/>
          <w:lang w:val="vi-VN"/>
        </w:rPr>
        <w:t>, cuối học kì, cuối năm học theo ma trận và viết câu hỏi phục vụ ma trận đề. Đề kiểm tra bao gồm các câu hỏi, bài tập tự luận và trắc nghiệm trừ môn Ngữ Văn theo hình thức tự luận, đảm bảo theo 4 mức độ yêu cầu nhận biết, thông hiểu, vận dụng và vận dụng cao. Căn cứ vào mức độ phát triển năng lực của học sinh, tổ bộ môn cho giáo viên trong tổ thống nhất xác định tỉ lệ các câu hỏi, bài tập theo 4 mức độ yêu cầu trong các bài kiểm tra trên nguyên tắc đảm bảo sự phù hợp với đối tượng học sinh và tăng dần tỉ lệ các câu hỏi, bài tập ở mức độ yêu cầu vận dụng, vận dụng cao.</w:t>
      </w:r>
    </w:p>
    <w:p w:rsidR="00013BA4" w:rsidRPr="00595BEE" w:rsidRDefault="00013BA4" w:rsidP="000F25D4">
      <w:pPr>
        <w:ind w:firstLine="720"/>
        <w:jc w:val="both"/>
        <w:rPr>
          <w:sz w:val="28"/>
          <w:szCs w:val="28"/>
          <w:lang w:val="vi-VN"/>
        </w:rPr>
      </w:pPr>
      <w:r w:rsidRPr="00595BEE">
        <w:rPr>
          <w:sz w:val="28"/>
          <w:szCs w:val="28"/>
          <w:lang w:val="vi-VN"/>
        </w:rPr>
        <w:t>- Tổ trưởng cho giáo viên đề xuất và lựa chọn, hoàn thiện các câu hỏi, bài tập kiểm tra theo định hướng phát triển năng lực để bổ sung cho thư viện câu hỏi của nhà trường hàng tuần; xây dựng nguồn học liệu mở (thư viện học liệu) về câu hỏi, bài tập, kế hoạch bài học, tài liệu tham khảo có chất lượng trên trang thông tin điện tử của trường. Ban giám hiệu, tổ trưởng chuyên môn phân công giáo viên và học sinh tích cực tham gia các hoạt động chuyên môn về đổi mới phương pháp, hình thức dạy học và kiểm tra, đánh giá theo định hướng phát triển năng lực học sinh.</w:t>
      </w:r>
    </w:p>
    <w:p w:rsidR="00013BA4" w:rsidRPr="00595BEE" w:rsidRDefault="00013BA4" w:rsidP="000F25D4">
      <w:pPr>
        <w:pStyle w:val="Vanbnnidung60"/>
        <w:tabs>
          <w:tab w:val="left" w:pos="575"/>
        </w:tabs>
        <w:spacing w:line="240" w:lineRule="auto"/>
        <w:rPr>
          <w:sz w:val="28"/>
          <w:szCs w:val="28"/>
        </w:rPr>
      </w:pPr>
      <w:r w:rsidRPr="00595BEE">
        <w:rPr>
          <w:sz w:val="28"/>
          <w:szCs w:val="28"/>
        </w:rPr>
        <w:tab/>
      </w:r>
      <w:r w:rsidRPr="00595BEE">
        <w:rPr>
          <w:sz w:val="28"/>
          <w:szCs w:val="28"/>
        </w:rPr>
        <w:tab/>
        <w:t xml:space="preserve">* Chỉ tiêu: </w:t>
      </w:r>
    </w:p>
    <w:p w:rsidR="00013BA4" w:rsidRPr="00595BEE" w:rsidRDefault="00013BA4" w:rsidP="000F25D4">
      <w:pPr>
        <w:pStyle w:val="Vanbnnidung60"/>
        <w:tabs>
          <w:tab w:val="left" w:pos="575"/>
        </w:tabs>
        <w:spacing w:line="240" w:lineRule="auto"/>
        <w:rPr>
          <w:i w:val="0"/>
          <w:sz w:val="28"/>
          <w:szCs w:val="28"/>
        </w:rPr>
      </w:pPr>
      <w:r w:rsidRPr="00595BEE">
        <w:rPr>
          <w:sz w:val="28"/>
          <w:szCs w:val="28"/>
        </w:rPr>
        <w:tab/>
      </w:r>
      <w:r w:rsidRPr="00595BEE">
        <w:rPr>
          <w:sz w:val="28"/>
          <w:szCs w:val="28"/>
        </w:rPr>
        <w:tab/>
      </w:r>
      <w:r w:rsidRPr="00595BEE">
        <w:rPr>
          <w:i w:val="0"/>
          <w:sz w:val="28"/>
          <w:szCs w:val="28"/>
        </w:rPr>
        <w:t>- 100% giáo viên đổi mới phương pháp đánh giá; xây dựng được các loại hình kiểm tra đánh giá khác nhau, tuân thủ các qui định kiểm tra đánh giá.</w:t>
      </w:r>
    </w:p>
    <w:p w:rsidR="00013BA4" w:rsidRPr="00595BEE" w:rsidRDefault="00013BA4" w:rsidP="000F25D4">
      <w:pPr>
        <w:pStyle w:val="Vanbnnidung60"/>
        <w:tabs>
          <w:tab w:val="left" w:pos="575"/>
        </w:tabs>
        <w:spacing w:line="240" w:lineRule="auto"/>
        <w:rPr>
          <w:sz w:val="28"/>
          <w:szCs w:val="28"/>
        </w:rPr>
      </w:pPr>
      <w:r w:rsidRPr="00595BEE">
        <w:rPr>
          <w:rStyle w:val="Vanbnnidung"/>
          <w:i w:val="0"/>
          <w:iCs w:val="0"/>
          <w:sz w:val="28"/>
          <w:szCs w:val="28"/>
          <w:lang w:val="nl-NL"/>
        </w:rPr>
        <w:tab/>
      </w:r>
      <w:r w:rsidRPr="00595BEE">
        <w:rPr>
          <w:rStyle w:val="Vanbnnidung"/>
          <w:i w:val="0"/>
          <w:iCs w:val="0"/>
          <w:sz w:val="28"/>
          <w:szCs w:val="28"/>
          <w:lang w:val="nl-NL"/>
        </w:rPr>
        <w:tab/>
      </w:r>
      <w:r w:rsidRPr="00595BEE">
        <w:rPr>
          <w:sz w:val="28"/>
          <w:szCs w:val="28"/>
          <w:lang w:val="nl-NL"/>
        </w:rPr>
        <w:t>*</w:t>
      </w:r>
      <w:r w:rsidRPr="00595BEE">
        <w:rPr>
          <w:sz w:val="28"/>
          <w:szCs w:val="28"/>
        </w:rPr>
        <w:t xml:space="preserve"> Giải pháp:</w:t>
      </w:r>
    </w:p>
    <w:p w:rsidR="00013BA4" w:rsidRPr="00595BEE" w:rsidRDefault="00013BA4" w:rsidP="000F25D4">
      <w:pPr>
        <w:jc w:val="both"/>
        <w:rPr>
          <w:rStyle w:val="Vanbnnidung"/>
          <w:iCs/>
          <w:sz w:val="28"/>
          <w:szCs w:val="28"/>
          <w:lang w:val="nl-NL" w:eastAsia="vi-VN"/>
        </w:rPr>
      </w:pPr>
      <w:r w:rsidRPr="00595BEE">
        <w:rPr>
          <w:sz w:val="28"/>
          <w:szCs w:val="28"/>
          <w:lang w:val="nl-NL"/>
        </w:rPr>
        <w:tab/>
        <w:t xml:space="preserve">Giáo viên thống nhất </w:t>
      </w:r>
      <w:r w:rsidRPr="00595BEE">
        <w:rPr>
          <w:rStyle w:val="Vanbnnidung"/>
          <w:iCs/>
          <w:sz w:val="28"/>
          <w:szCs w:val="28"/>
          <w:lang w:val="nl-NL" w:eastAsia="vi-VN"/>
        </w:rPr>
        <w:t>đánh giá rõ được từng đối tượng học sinh: yếu, trung bình, khá, giỏi. Xây dựng đề kiểm tra đánh giá phù hợp.</w:t>
      </w:r>
    </w:p>
    <w:p w:rsidR="00013BA4" w:rsidRPr="00595BEE" w:rsidRDefault="00013BA4" w:rsidP="000F25D4">
      <w:pPr>
        <w:widowControl w:val="0"/>
        <w:ind w:firstLine="720"/>
        <w:jc w:val="both"/>
        <w:rPr>
          <w:sz w:val="28"/>
          <w:szCs w:val="28"/>
          <w:lang w:val="vi-VN"/>
        </w:rPr>
      </w:pPr>
      <w:r w:rsidRPr="00595BEE">
        <w:rPr>
          <w:sz w:val="28"/>
          <w:szCs w:val="28"/>
          <w:lang w:val="vi-VN"/>
        </w:rPr>
        <w:t>- Lãnh đạo nhà trường phải gương mẫu đi đầu trong công tác đổi mới phương pháp dạy học, kiểm tra, đánh giá. Hiệu trưởng phải nâng cao nhận thức về đổi mới cho toàn thể cán bộ, giáo viên và học sinh nhà trường. Xây dựng kế hoạch đổi mới phù hợp với điều kiện thực tế nhà trường; có các giải pháp đồng bộ và quyết liệt để tổ chức thực hiện kế hoạch đổi mới, phân công nhiệm vụ cụ thể cho cán bộ, giáo viên. Duy trì và nâng cao chất lượng trao đổi kinh nghiệm công tác giữa các trường  trong Huyện.</w:t>
      </w:r>
    </w:p>
    <w:p w:rsidR="00013BA4" w:rsidRPr="00595BEE" w:rsidRDefault="00013BA4" w:rsidP="000F25D4">
      <w:pPr>
        <w:widowControl w:val="0"/>
        <w:ind w:firstLine="720"/>
        <w:jc w:val="both"/>
        <w:rPr>
          <w:sz w:val="28"/>
          <w:szCs w:val="28"/>
          <w:lang w:val="vi-VN"/>
        </w:rPr>
      </w:pPr>
      <w:r w:rsidRPr="00595BEE">
        <w:rPr>
          <w:sz w:val="28"/>
          <w:szCs w:val="28"/>
          <w:lang w:val="vi-VN"/>
        </w:rPr>
        <w:t>- Tăng cường chỉ đạo chặt chẽ, nghiêm túc và đổi mới công tác thi, kiểm tra; tổ chức kiểm tra thường xuyên, kiểm tra định kỳ, học kỳ và các kỳ thi một cách nghiêm túc; đánh giá khách quan, công bằng kết quả học tập của học sinh. Đổi mới việc kiểm tra, đánh giá môn học/hoạt động giáo dục theo hướng nêu vấn đề mở, đòi hỏi học sinh phải vận dụng tổng hợp kiến thức, kỹ năng và biểu đạt chính kiến của bản thân. Đổi mới hình thức kiểm tra theo hướng đánh giá cho điểm các dự án nghiên cứu, bài viết, sản phẩm của học sinh....</w:t>
      </w:r>
    </w:p>
    <w:p w:rsidR="00013BA4" w:rsidRPr="00595BEE" w:rsidRDefault="00013BA4" w:rsidP="000F25D4">
      <w:pPr>
        <w:ind w:firstLine="720"/>
        <w:jc w:val="both"/>
        <w:rPr>
          <w:sz w:val="28"/>
          <w:szCs w:val="28"/>
          <w:lang w:val="vi-VN"/>
        </w:rPr>
      </w:pPr>
      <w:r w:rsidRPr="00595BEE">
        <w:rPr>
          <w:sz w:val="28"/>
          <w:szCs w:val="28"/>
          <w:lang w:val="vi-VN"/>
        </w:rPr>
        <w:t xml:space="preserve">- Giáo viên phải thay đổi, đổi mới phong cách làm việc, nhiệt tình, trách nhiệm, tâm huyết với nghề, phát huy tính tích cực, chủ động, sáng tạo trong thiết kế bài giảng và xây dựng các chủ đề, dự án dạy học; sử dụng linh hoạt và hiệu quả </w:t>
      </w:r>
      <w:r w:rsidRPr="00595BEE">
        <w:rPr>
          <w:sz w:val="28"/>
          <w:szCs w:val="28"/>
          <w:lang w:val="vi-VN"/>
        </w:rPr>
        <w:lastRenderedPageBreak/>
        <w:t>các phương pháp dạy học. Tập trung dạy cách học, cách tư duy, khuyến khích tự học, tạo cơ sở để người học tự cập nhật và đổi mới tri thức, kỹ năng và phát triển năng lực; đa dạng hóa các hình thức học tập. Đẩy mạnh ứng dụng công nghệ thông tin và truyền thông trong dạy và học. Tổ chức các hoạt động ngoại khóa và sân chơi trí tuệ cho học sinh. Học sinh được tích cực, chủ động trong việc lĩnh hội và tiếp thu tri thức; tích cực làm việc với sách giáo khoa và các tài liệu tham khảo, tự học theo hướng dẫn của giáo viên; tự đánh giá nhận thức của bản thân và bạn bè; trung thực trong học tập…</w:t>
      </w:r>
    </w:p>
    <w:p w:rsidR="00013BA4" w:rsidRPr="00595BEE" w:rsidRDefault="00013BA4" w:rsidP="000F25D4">
      <w:pPr>
        <w:widowControl w:val="0"/>
        <w:ind w:firstLine="720"/>
        <w:jc w:val="both"/>
        <w:rPr>
          <w:sz w:val="28"/>
          <w:szCs w:val="28"/>
          <w:lang w:val="vi-VN"/>
        </w:rPr>
      </w:pPr>
      <w:r w:rsidRPr="00595BEE">
        <w:rPr>
          <w:sz w:val="28"/>
          <w:szCs w:val="28"/>
          <w:lang w:val="vi-VN"/>
        </w:rPr>
        <w:t>- Sinh hoạt tổ/nhóm chuyên môn cần tăng cường công tác chỉ đạo, quản lý về đổi mới phương pháp dạy học và kiểm tra, đánh giá; đổi mới nội dung sinh hoạt tổ/nhóm chuyên môn theo hướng nghiên cứu nội dung bài học, tập trung thảo luận các chuyên đề, nội dung khó của môn học hoặc những phương pháp dạy học, cách thức tổ chức lớp học sao cho hiệu quả.</w:t>
      </w:r>
    </w:p>
    <w:p w:rsidR="00013BA4" w:rsidRPr="00595BEE" w:rsidRDefault="00013BA4" w:rsidP="000F25D4">
      <w:pPr>
        <w:ind w:firstLine="720"/>
        <w:jc w:val="both"/>
        <w:rPr>
          <w:i/>
          <w:sz w:val="28"/>
          <w:szCs w:val="28"/>
          <w:lang w:val="vi-VN"/>
        </w:rPr>
      </w:pPr>
      <w:r w:rsidRPr="00595BEE">
        <w:rPr>
          <w:i/>
          <w:sz w:val="28"/>
          <w:szCs w:val="28"/>
          <w:lang w:val="vi-VN"/>
        </w:rPr>
        <w:t>2.1.4. Nâng cao chất lượng dạy học, sinh hoạt</w:t>
      </w:r>
      <w:r w:rsidR="000F25D4" w:rsidRPr="00595BEE">
        <w:rPr>
          <w:i/>
          <w:sz w:val="28"/>
          <w:szCs w:val="28"/>
        </w:rPr>
        <w:t xml:space="preserve"> </w:t>
      </w:r>
      <w:r w:rsidRPr="00595BEE">
        <w:rPr>
          <w:i/>
          <w:sz w:val="28"/>
          <w:szCs w:val="28"/>
          <w:lang w:val="vi-VN"/>
        </w:rPr>
        <w:t>tổ (nhóm) chuyên môn</w:t>
      </w:r>
    </w:p>
    <w:p w:rsidR="00013BA4" w:rsidRPr="00595BEE" w:rsidRDefault="00013BA4" w:rsidP="000F25D4">
      <w:pPr>
        <w:tabs>
          <w:tab w:val="left" w:pos="720"/>
          <w:tab w:val="left" w:pos="1440"/>
          <w:tab w:val="left" w:pos="2160"/>
          <w:tab w:val="left" w:pos="2880"/>
          <w:tab w:val="left" w:pos="3600"/>
          <w:tab w:val="center" w:pos="4670"/>
        </w:tabs>
        <w:jc w:val="both"/>
        <w:rPr>
          <w:i/>
          <w:sz w:val="28"/>
          <w:szCs w:val="28"/>
          <w:lang w:val="vi-VN"/>
        </w:rPr>
      </w:pPr>
      <w:r w:rsidRPr="00595BEE">
        <w:rPr>
          <w:sz w:val="28"/>
          <w:szCs w:val="28"/>
          <w:lang w:val="vi-VN"/>
        </w:rPr>
        <w:tab/>
      </w:r>
      <w:r w:rsidRPr="00595BEE">
        <w:rPr>
          <w:i/>
          <w:sz w:val="28"/>
          <w:szCs w:val="28"/>
          <w:lang w:val="vi-VN"/>
        </w:rPr>
        <w:t>* Mục tiêu, nhiệm vụ, chỉ tiêu:</w:t>
      </w:r>
      <w:r w:rsidRPr="00595BEE">
        <w:rPr>
          <w:i/>
          <w:sz w:val="28"/>
          <w:szCs w:val="28"/>
          <w:lang w:val="vi-VN"/>
        </w:rPr>
        <w:tab/>
      </w:r>
    </w:p>
    <w:p w:rsidR="00013BA4" w:rsidRPr="00595BEE" w:rsidRDefault="00013BA4" w:rsidP="000F25D4">
      <w:pPr>
        <w:pStyle w:val="Default"/>
        <w:ind w:firstLine="720"/>
        <w:jc w:val="both"/>
        <w:rPr>
          <w:color w:val="auto"/>
          <w:sz w:val="28"/>
          <w:szCs w:val="28"/>
          <w:lang w:val="vi-VN"/>
        </w:rPr>
      </w:pPr>
      <w:r w:rsidRPr="00595BEE">
        <w:rPr>
          <w:color w:val="auto"/>
          <w:sz w:val="28"/>
          <w:szCs w:val="28"/>
          <w:lang w:val="vi-VN"/>
        </w:rPr>
        <w:t xml:space="preserve">- Chủ động lựa chọn nội dung để xây dựng các chuyên đề dạy học trong mỗi môn học và các chuyên đề tích hợp, liên môn phù hợp với việc tổ chức hoạt động học tích cực, tự lực, sáng tạo của học sinh. </w:t>
      </w:r>
    </w:p>
    <w:p w:rsidR="00013BA4" w:rsidRPr="00595BEE" w:rsidRDefault="00013BA4" w:rsidP="000F25D4">
      <w:pPr>
        <w:pStyle w:val="Default"/>
        <w:ind w:firstLine="720"/>
        <w:jc w:val="both"/>
        <w:rPr>
          <w:color w:val="auto"/>
          <w:sz w:val="28"/>
          <w:szCs w:val="28"/>
          <w:lang w:val="vi-VN"/>
        </w:rPr>
      </w:pPr>
      <w:r w:rsidRPr="00595BEE">
        <w:rPr>
          <w:color w:val="auto"/>
          <w:sz w:val="28"/>
          <w:szCs w:val="28"/>
          <w:lang w:val="vi-VN"/>
        </w:rPr>
        <w:t xml:space="preserve">- Sử dụng các phương pháp và kỹ thuật dạy học tích cực để xây dựng tiến trình dạy học theo chuyên đề nhằm phát triển năng lực và phẩm chất của học sinh. </w:t>
      </w:r>
    </w:p>
    <w:p w:rsidR="00013BA4" w:rsidRPr="00595BEE" w:rsidRDefault="00013BA4" w:rsidP="000F25D4">
      <w:pPr>
        <w:pStyle w:val="Vanbnnidung1"/>
        <w:shd w:val="clear" w:color="auto" w:fill="auto"/>
        <w:tabs>
          <w:tab w:val="left" w:pos="211"/>
        </w:tabs>
        <w:spacing w:line="240" w:lineRule="auto"/>
        <w:ind w:left="23" w:firstLine="0"/>
        <w:jc w:val="both"/>
        <w:rPr>
          <w:sz w:val="28"/>
          <w:szCs w:val="28"/>
        </w:rPr>
      </w:pPr>
      <w:r w:rsidRPr="00595BEE">
        <w:rPr>
          <w:sz w:val="28"/>
          <w:szCs w:val="28"/>
        </w:rPr>
        <w:tab/>
      </w:r>
      <w:r w:rsidRPr="00595BEE">
        <w:rPr>
          <w:sz w:val="28"/>
          <w:szCs w:val="28"/>
        </w:rPr>
        <w:tab/>
        <w:t>- Việc xây dựng các chuyên đề dạy học trong mỗi môn học phù hợp với điều kiện thực tế của nhà trường, địa phương và khả năng học tập của học sinh.</w:t>
      </w:r>
    </w:p>
    <w:p w:rsidR="00013BA4" w:rsidRPr="00595BEE" w:rsidRDefault="00013BA4" w:rsidP="000F25D4">
      <w:pPr>
        <w:pStyle w:val="Vanbnnidung1"/>
        <w:shd w:val="clear" w:color="auto" w:fill="auto"/>
        <w:tabs>
          <w:tab w:val="left" w:pos="211"/>
        </w:tabs>
        <w:spacing w:line="240" w:lineRule="auto"/>
        <w:ind w:left="23" w:firstLine="0"/>
        <w:jc w:val="both"/>
        <w:rPr>
          <w:sz w:val="28"/>
          <w:szCs w:val="28"/>
        </w:rPr>
      </w:pPr>
      <w:r w:rsidRPr="00595BEE">
        <w:rPr>
          <w:sz w:val="28"/>
          <w:szCs w:val="28"/>
        </w:rPr>
        <w:tab/>
        <w:t>- Kế hoạch dạy học của tổ chuyên môn, giáo viên phải được lãnh đạo nhà trường phê duyệt trước khi thực hiện và là căn cứ để thanh tra, kiểm tra.</w:t>
      </w:r>
    </w:p>
    <w:p w:rsidR="00013BA4" w:rsidRPr="00595BEE" w:rsidRDefault="00013BA4" w:rsidP="000F25D4">
      <w:pPr>
        <w:pStyle w:val="Default"/>
        <w:ind w:firstLine="720"/>
        <w:jc w:val="both"/>
        <w:rPr>
          <w:color w:val="auto"/>
          <w:sz w:val="28"/>
          <w:szCs w:val="28"/>
          <w:lang w:val="vi-VN"/>
        </w:rPr>
      </w:pPr>
      <w:r w:rsidRPr="00595BEE">
        <w:rPr>
          <w:color w:val="auto"/>
          <w:sz w:val="28"/>
          <w:szCs w:val="28"/>
          <w:lang w:val="vi-VN"/>
        </w:rPr>
        <w:t xml:space="preserve">- Thực hiện hoạt động chuyên môn trên trường học kết nối phải được thực hiện nghiêm túc, mang lại hiệu quả thiết thực. </w:t>
      </w:r>
    </w:p>
    <w:p w:rsidR="00013BA4" w:rsidRPr="00595BEE" w:rsidRDefault="00013BA4" w:rsidP="000F25D4">
      <w:pPr>
        <w:pStyle w:val="Default"/>
        <w:ind w:firstLine="720"/>
        <w:jc w:val="both"/>
        <w:rPr>
          <w:color w:val="auto"/>
          <w:sz w:val="28"/>
          <w:szCs w:val="28"/>
          <w:lang w:val="vi-VN"/>
        </w:rPr>
      </w:pPr>
      <w:r w:rsidRPr="00595BEE">
        <w:rPr>
          <w:color w:val="auto"/>
          <w:sz w:val="28"/>
          <w:szCs w:val="28"/>
          <w:lang w:val="vi-VN"/>
        </w:rPr>
        <w:t xml:space="preserve">- Mỗi giáo viên có 01 tài khoản để tham gia các khóa tập huấn, bồi dưỡng và sinh hoạt chuyên môn qua mạng. </w:t>
      </w:r>
    </w:p>
    <w:p w:rsidR="00013BA4" w:rsidRPr="00595BEE" w:rsidRDefault="00013BA4" w:rsidP="000F25D4">
      <w:pPr>
        <w:pStyle w:val="Default"/>
        <w:ind w:firstLine="720"/>
        <w:jc w:val="both"/>
        <w:rPr>
          <w:color w:val="auto"/>
          <w:sz w:val="28"/>
          <w:szCs w:val="28"/>
          <w:lang w:val="vi-VN"/>
        </w:rPr>
      </w:pPr>
      <w:r w:rsidRPr="00595BEE">
        <w:rPr>
          <w:i/>
          <w:color w:val="auto"/>
          <w:sz w:val="28"/>
          <w:szCs w:val="28"/>
          <w:lang w:val="vi-VN"/>
        </w:rPr>
        <w:t>* Chỉ tiêu:</w:t>
      </w:r>
      <w:r w:rsidRPr="00595BEE">
        <w:rPr>
          <w:i/>
          <w:color w:val="auto"/>
          <w:sz w:val="28"/>
          <w:szCs w:val="28"/>
          <w:lang w:val="vi-VN"/>
        </w:rPr>
        <w:tab/>
      </w:r>
    </w:p>
    <w:p w:rsidR="00013BA4" w:rsidRPr="00595BEE" w:rsidRDefault="00013BA4" w:rsidP="000F25D4">
      <w:pPr>
        <w:jc w:val="both"/>
        <w:rPr>
          <w:sz w:val="28"/>
          <w:szCs w:val="28"/>
          <w:lang w:val="vi-VN"/>
        </w:rPr>
      </w:pPr>
      <w:r w:rsidRPr="00595BEE">
        <w:rPr>
          <w:sz w:val="28"/>
          <w:szCs w:val="28"/>
          <w:lang w:val="vi-VN"/>
        </w:rPr>
        <w:tab/>
        <w:t>- Chất lượng bộ môn trên 95%</w:t>
      </w:r>
    </w:p>
    <w:p w:rsidR="00013BA4" w:rsidRPr="00595BEE" w:rsidRDefault="00013BA4" w:rsidP="000F25D4">
      <w:pPr>
        <w:jc w:val="both"/>
        <w:rPr>
          <w:sz w:val="28"/>
          <w:szCs w:val="28"/>
        </w:rPr>
      </w:pPr>
      <w:r w:rsidRPr="00595BEE">
        <w:rPr>
          <w:sz w:val="28"/>
          <w:szCs w:val="28"/>
          <w:lang w:val="vi-VN"/>
        </w:rPr>
        <w:tab/>
        <w:t xml:space="preserve">- Họp tổ chuyên môn </w:t>
      </w:r>
      <w:r w:rsidR="00F224ED" w:rsidRPr="00595BEE">
        <w:rPr>
          <w:sz w:val="28"/>
          <w:szCs w:val="28"/>
        </w:rPr>
        <w:t>2 tuần 1 lần.</w:t>
      </w:r>
    </w:p>
    <w:p w:rsidR="00013BA4" w:rsidRPr="00595BEE" w:rsidRDefault="00013BA4" w:rsidP="000F25D4">
      <w:pPr>
        <w:jc w:val="both"/>
        <w:rPr>
          <w:sz w:val="28"/>
          <w:szCs w:val="28"/>
        </w:rPr>
      </w:pPr>
      <w:r w:rsidRPr="00595BEE">
        <w:rPr>
          <w:sz w:val="28"/>
          <w:szCs w:val="28"/>
          <w:lang w:val="vi-VN"/>
        </w:rPr>
        <w:tab/>
        <w:t>- Giáo viên thao giảng</w:t>
      </w:r>
      <w:r w:rsidR="004A05D5" w:rsidRPr="00595BEE">
        <w:rPr>
          <w:sz w:val="28"/>
          <w:szCs w:val="28"/>
        </w:rPr>
        <w:t>, hội giảng, thực hiện chuyên đề theo phân công TTCM, tất cả GV phải tham gia đóng góp ý kiến có văn bản lưu hồ sơ tổ chuyên môn</w:t>
      </w:r>
      <w:r w:rsidR="00E565C0" w:rsidRPr="00595BEE">
        <w:rPr>
          <w:sz w:val="28"/>
          <w:szCs w:val="28"/>
        </w:rPr>
        <w:t>.</w:t>
      </w:r>
    </w:p>
    <w:p w:rsidR="00013BA4" w:rsidRPr="00595BEE" w:rsidRDefault="00013BA4" w:rsidP="000F25D4">
      <w:pPr>
        <w:jc w:val="both"/>
        <w:rPr>
          <w:sz w:val="28"/>
          <w:szCs w:val="28"/>
        </w:rPr>
      </w:pPr>
      <w:r w:rsidRPr="00595BEE">
        <w:rPr>
          <w:sz w:val="28"/>
          <w:szCs w:val="28"/>
          <w:lang w:val="vi-VN"/>
        </w:rPr>
        <w:tab/>
        <w:t>- 100% giáo viên thực hiện đổi mới PP, thực hiện sinh hoạt trên trường học kết nối</w:t>
      </w:r>
      <w:r w:rsidR="00E565C0" w:rsidRPr="00595BEE">
        <w:rPr>
          <w:sz w:val="28"/>
          <w:szCs w:val="28"/>
        </w:rPr>
        <w:t>.</w:t>
      </w:r>
    </w:p>
    <w:p w:rsidR="00013BA4" w:rsidRPr="00595BEE" w:rsidRDefault="00013BA4" w:rsidP="000F25D4">
      <w:pPr>
        <w:jc w:val="both"/>
        <w:rPr>
          <w:sz w:val="28"/>
          <w:szCs w:val="28"/>
        </w:rPr>
      </w:pPr>
      <w:r w:rsidRPr="00595BEE">
        <w:rPr>
          <w:sz w:val="28"/>
          <w:szCs w:val="28"/>
          <w:lang w:val="vi-VN"/>
        </w:rPr>
        <w:tab/>
        <w:t>- 100% giáo viên tham gia sinh hoạt nghiên cứu bài học</w:t>
      </w:r>
      <w:r w:rsidR="00E565C0" w:rsidRPr="00595BEE">
        <w:rPr>
          <w:sz w:val="28"/>
          <w:szCs w:val="28"/>
        </w:rPr>
        <w:t>.</w:t>
      </w:r>
    </w:p>
    <w:p w:rsidR="00013BA4" w:rsidRPr="00595BEE" w:rsidRDefault="00013BA4" w:rsidP="000F25D4">
      <w:pPr>
        <w:ind w:firstLine="720"/>
        <w:jc w:val="both"/>
        <w:rPr>
          <w:sz w:val="28"/>
          <w:szCs w:val="28"/>
          <w:lang w:val="vi-VN"/>
        </w:rPr>
      </w:pPr>
      <w:r w:rsidRPr="00595BEE">
        <w:rPr>
          <w:sz w:val="28"/>
          <w:szCs w:val="28"/>
          <w:lang w:val="vi-VN"/>
        </w:rPr>
        <w:t>- 100% thực hiện đầy đủ các loại sổ theo qui định, tránh lạm dụng sổ sách.</w:t>
      </w:r>
    </w:p>
    <w:p w:rsidR="00013BA4" w:rsidRPr="00595BEE" w:rsidRDefault="00013BA4" w:rsidP="000F25D4">
      <w:pPr>
        <w:ind w:firstLine="720"/>
        <w:jc w:val="both"/>
        <w:rPr>
          <w:i/>
          <w:sz w:val="28"/>
          <w:szCs w:val="28"/>
          <w:lang w:val="vi-VN"/>
        </w:rPr>
      </w:pPr>
      <w:r w:rsidRPr="00595BEE">
        <w:rPr>
          <w:i/>
          <w:sz w:val="28"/>
          <w:szCs w:val="28"/>
          <w:lang w:val="vi-VN"/>
        </w:rPr>
        <w:t xml:space="preserve">* Giải pháp: </w:t>
      </w:r>
    </w:p>
    <w:p w:rsidR="00E565C0" w:rsidRPr="00595BEE" w:rsidRDefault="00013BA4" w:rsidP="000F25D4">
      <w:pPr>
        <w:ind w:firstLine="720"/>
        <w:jc w:val="both"/>
        <w:rPr>
          <w:bCs/>
          <w:sz w:val="28"/>
          <w:szCs w:val="28"/>
          <w:lang w:val="nl-NL"/>
        </w:rPr>
      </w:pPr>
      <w:r w:rsidRPr="00595BEE">
        <w:rPr>
          <w:bCs/>
          <w:i/>
          <w:sz w:val="28"/>
          <w:szCs w:val="28"/>
          <w:lang w:val="nl-NL"/>
        </w:rPr>
        <w:t>- Sinh hoạt chuyên môn thường xuyên</w:t>
      </w:r>
      <w:r w:rsidRPr="00595BEE">
        <w:rPr>
          <w:bCs/>
          <w:sz w:val="28"/>
          <w:szCs w:val="28"/>
          <w:lang w:val="nl-NL"/>
        </w:rPr>
        <w:t xml:space="preserve">: Hàng tháng các tổ tổ chức sinh hoạt chuyên môn theo định kỳ: 2 </w:t>
      </w:r>
      <w:r w:rsidR="00E565C0" w:rsidRPr="00595BEE">
        <w:rPr>
          <w:bCs/>
          <w:sz w:val="28"/>
          <w:szCs w:val="28"/>
          <w:lang w:val="nl-NL"/>
        </w:rPr>
        <w:t>tuần 01 lần</w:t>
      </w:r>
      <w:r w:rsidRPr="00595BEE">
        <w:rPr>
          <w:bCs/>
          <w:sz w:val="28"/>
          <w:szCs w:val="28"/>
          <w:lang w:val="nl-NL"/>
        </w:rPr>
        <w:t>.</w:t>
      </w:r>
    </w:p>
    <w:p w:rsidR="00013BA4" w:rsidRPr="00595BEE" w:rsidRDefault="00013BA4" w:rsidP="000F25D4">
      <w:pPr>
        <w:ind w:firstLine="720"/>
        <w:jc w:val="both"/>
        <w:rPr>
          <w:bCs/>
          <w:sz w:val="28"/>
          <w:szCs w:val="28"/>
          <w:lang w:val="nl-NL"/>
        </w:rPr>
      </w:pPr>
      <w:r w:rsidRPr="00595BEE">
        <w:rPr>
          <w:bCs/>
          <w:sz w:val="28"/>
          <w:szCs w:val="28"/>
          <w:lang w:val="nl-NL"/>
        </w:rPr>
        <w:t xml:space="preserve"> Trong đó: </w:t>
      </w:r>
    </w:p>
    <w:p w:rsidR="00013BA4" w:rsidRPr="00595BEE" w:rsidRDefault="00013BA4" w:rsidP="000F25D4">
      <w:pPr>
        <w:ind w:firstLine="720"/>
        <w:jc w:val="both"/>
        <w:rPr>
          <w:bCs/>
          <w:sz w:val="28"/>
          <w:szCs w:val="28"/>
          <w:lang w:val="nl-NL"/>
        </w:rPr>
      </w:pPr>
      <w:r w:rsidRPr="00595BEE">
        <w:rPr>
          <w:bCs/>
          <w:sz w:val="28"/>
          <w:szCs w:val="28"/>
          <w:lang w:val="nl-NL"/>
        </w:rPr>
        <w:t xml:space="preserve">+ Lần 1: Gồm các nội dung sau: Việc xây dựng chủ đề dạy học theo định hướng hình thành phát triển năng lực học sinh, nghiên cứu bài học, xây dựng ma </w:t>
      </w:r>
      <w:r w:rsidRPr="00595BEE">
        <w:rPr>
          <w:bCs/>
          <w:sz w:val="28"/>
          <w:szCs w:val="28"/>
          <w:lang w:val="nl-NL"/>
        </w:rPr>
        <w:lastRenderedPageBreak/>
        <w:t>trận đề theo định hướng phát triển năng lực, công tác phụ đạo học sinh yếu, bồi dưỡng học sinh giỏi, các phương pháp và hình thức dạy học phát triển năng lực và phẩm chất học sinh...</w:t>
      </w:r>
    </w:p>
    <w:p w:rsidR="00013BA4" w:rsidRPr="00595BEE" w:rsidRDefault="00013BA4" w:rsidP="000F25D4">
      <w:pPr>
        <w:ind w:firstLine="720"/>
        <w:jc w:val="both"/>
        <w:rPr>
          <w:bCs/>
          <w:sz w:val="28"/>
          <w:szCs w:val="28"/>
          <w:lang w:val="nl-NL"/>
        </w:rPr>
      </w:pPr>
      <w:r w:rsidRPr="00595BEE">
        <w:rPr>
          <w:bCs/>
          <w:sz w:val="28"/>
          <w:szCs w:val="28"/>
          <w:lang w:val="nl-NL"/>
        </w:rPr>
        <w:t>+ Lần 2: Việc kiểm tra hồ sơ tháng, đánh giá các hoạt động tháng trước, triển khai kế hoạch tháng tiếp theo.</w:t>
      </w:r>
    </w:p>
    <w:p w:rsidR="00013BA4" w:rsidRPr="00595BEE" w:rsidRDefault="00013BA4" w:rsidP="000F25D4">
      <w:pPr>
        <w:ind w:firstLine="720"/>
        <w:jc w:val="both"/>
        <w:rPr>
          <w:bCs/>
          <w:sz w:val="28"/>
          <w:szCs w:val="28"/>
          <w:lang w:val="nl-NL"/>
        </w:rPr>
      </w:pPr>
      <w:r w:rsidRPr="00595BEE">
        <w:rPr>
          <w:bCs/>
          <w:i/>
          <w:sz w:val="28"/>
          <w:szCs w:val="28"/>
          <w:lang w:val="nl-NL"/>
        </w:rPr>
        <w:t>-  Sinh hoạt chuyên môn theo chủ đề</w:t>
      </w:r>
      <w:r w:rsidRPr="00595BEE">
        <w:rPr>
          <w:bCs/>
          <w:sz w:val="28"/>
          <w:szCs w:val="28"/>
          <w:lang w:val="nl-NL"/>
        </w:rPr>
        <w:t>:</w:t>
      </w:r>
    </w:p>
    <w:p w:rsidR="00013BA4" w:rsidRPr="00595BEE" w:rsidRDefault="00013BA4" w:rsidP="000F25D4">
      <w:pPr>
        <w:ind w:firstLine="720"/>
        <w:jc w:val="both"/>
        <w:rPr>
          <w:bCs/>
          <w:sz w:val="28"/>
          <w:szCs w:val="28"/>
          <w:lang w:val="nl-NL"/>
        </w:rPr>
      </w:pPr>
      <w:r w:rsidRPr="00595BEE">
        <w:rPr>
          <w:bCs/>
          <w:sz w:val="28"/>
          <w:szCs w:val="28"/>
          <w:lang w:val="nl-NL"/>
        </w:rPr>
        <w:t xml:space="preserve">+ Mỗi tổ phải xây dựng </w:t>
      </w:r>
      <w:r w:rsidRPr="00595BEE">
        <w:rPr>
          <w:sz w:val="28"/>
          <w:szCs w:val="28"/>
          <w:lang w:val="da-DK"/>
        </w:rPr>
        <w:t>mỗi học kỳ tối thiểu 02 chủ đề trên môn học (</w:t>
      </w:r>
      <w:r w:rsidRPr="00595BEE">
        <w:rPr>
          <w:i/>
          <w:sz w:val="28"/>
          <w:szCs w:val="28"/>
          <w:lang w:val="da-DK"/>
        </w:rPr>
        <w:t>có thể là các chủ đề dạy học tự chọn, ôn tập, bồi dưỡng học sinh giỏi, phụ đạo học sinh yếu, kém</w:t>
      </w:r>
      <w:r w:rsidRPr="00595BEE">
        <w:rPr>
          <w:sz w:val="28"/>
          <w:szCs w:val="28"/>
          <w:lang w:val="da-DK"/>
        </w:rPr>
        <w:t xml:space="preserve">) </w:t>
      </w:r>
      <w:r w:rsidRPr="00595BEE">
        <w:rPr>
          <w:bCs/>
          <w:sz w:val="28"/>
          <w:szCs w:val="28"/>
          <w:lang w:val="nl-NL"/>
        </w:rPr>
        <w:t xml:space="preserve">năm học. </w:t>
      </w:r>
    </w:p>
    <w:p w:rsidR="00013BA4" w:rsidRPr="00595BEE" w:rsidRDefault="00013BA4" w:rsidP="000F25D4">
      <w:pPr>
        <w:ind w:firstLine="720"/>
        <w:jc w:val="both"/>
        <w:rPr>
          <w:bCs/>
          <w:sz w:val="28"/>
          <w:szCs w:val="28"/>
          <w:lang w:val="nl-NL"/>
        </w:rPr>
      </w:pPr>
      <w:r w:rsidRPr="00595BEE">
        <w:rPr>
          <w:bCs/>
          <w:sz w:val="28"/>
          <w:szCs w:val="28"/>
          <w:lang w:val="nl-NL"/>
        </w:rPr>
        <w:t xml:space="preserve">+ Mỗi tổ </w:t>
      </w:r>
      <w:r w:rsidRPr="00595BEE">
        <w:rPr>
          <w:sz w:val="28"/>
          <w:szCs w:val="28"/>
          <w:lang w:val="da-DK"/>
        </w:rPr>
        <w:t>xây dựng và tổ chức dạy, rút kinh nghiệm theo hướng nghiên cứu bài học (</w:t>
      </w:r>
      <w:r w:rsidRPr="00595BEE">
        <w:rPr>
          <w:i/>
          <w:sz w:val="28"/>
          <w:szCs w:val="28"/>
          <w:lang w:val="da-DK"/>
        </w:rPr>
        <w:t>tối thiểu 01 tiết/khối lớp/học kỳ</w:t>
      </w:r>
      <w:r w:rsidRPr="00595BEE">
        <w:rPr>
          <w:sz w:val="28"/>
          <w:szCs w:val="28"/>
          <w:lang w:val="da-DK"/>
        </w:rPr>
        <w:t>). Kế hoạch bài dạy (</w:t>
      </w:r>
      <w:r w:rsidRPr="00595BEE">
        <w:rPr>
          <w:i/>
          <w:sz w:val="28"/>
          <w:szCs w:val="28"/>
          <w:lang w:val="da-DK"/>
        </w:rPr>
        <w:t>giáo án</w:t>
      </w:r>
      <w:r w:rsidRPr="00595BEE">
        <w:rPr>
          <w:sz w:val="28"/>
          <w:szCs w:val="28"/>
          <w:lang w:val="da-DK"/>
        </w:rPr>
        <w:t>) này là sản phẩm chung và được dùng chung trong tổ/nhóm chuyên môn có bổ sung riêng của từng giáo viên cho phù hợp đặc trưng  lớp dạy và các đối tượng học sinh khuyết tật.</w:t>
      </w:r>
    </w:p>
    <w:p w:rsidR="00013BA4" w:rsidRPr="00595BEE" w:rsidRDefault="00013BA4" w:rsidP="000F25D4">
      <w:pPr>
        <w:ind w:firstLine="720"/>
        <w:jc w:val="both"/>
        <w:rPr>
          <w:bCs/>
          <w:sz w:val="28"/>
          <w:szCs w:val="28"/>
          <w:lang w:val="nl-NL"/>
        </w:rPr>
      </w:pPr>
      <w:r w:rsidRPr="00595BEE">
        <w:rPr>
          <w:bCs/>
          <w:i/>
          <w:sz w:val="28"/>
          <w:szCs w:val="28"/>
          <w:lang w:val="nl-NL"/>
        </w:rPr>
        <w:t>- Sinh hoạt chuyên môn cụm</w:t>
      </w:r>
      <w:r w:rsidRPr="00595BEE">
        <w:rPr>
          <w:bCs/>
          <w:sz w:val="28"/>
          <w:szCs w:val="28"/>
          <w:lang w:val="nl-NL"/>
        </w:rPr>
        <w:t>:</w:t>
      </w:r>
    </w:p>
    <w:p w:rsidR="00013BA4" w:rsidRPr="00595BEE" w:rsidRDefault="00013BA4" w:rsidP="000F25D4">
      <w:pPr>
        <w:ind w:firstLine="720"/>
        <w:jc w:val="both"/>
        <w:rPr>
          <w:sz w:val="28"/>
          <w:szCs w:val="28"/>
          <w:lang w:val="nl-NL"/>
        </w:rPr>
      </w:pPr>
      <w:r w:rsidRPr="00595BEE">
        <w:rPr>
          <w:sz w:val="28"/>
          <w:szCs w:val="28"/>
          <w:lang w:val="nl-NL"/>
        </w:rPr>
        <w:t>+ PHT sắp xếp thời khóa biểu nghỉ chuyên môn theo qui định, để tạo điều kiện 100% giáo viên tham gia sinh hoạt chuyên môn cụm theo lịch của Phòng GDĐT.</w:t>
      </w:r>
    </w:p>
    <w:p w:rsidR="00013BA4" w:rsidRPr="00595BEE" w:rsidRDefault="00013BA4" w:rsidP="000F25D4">
      <w:pPr>
        <w:ind w:firstLine="720"/>
        <w:jc w:val="both"/>
        <w:rPr>
          <w:sz w:val="28"/>
          <w:szCs w:val="28"/>
          <w:lang w:val="nl-NL"/>
        </w:rPr>
      </w:pPr>
      <w:r w:rsidRPr="00595BEE">
        <w:rPr>
          <w:sz w:val="28"/>
          <w:szCs w:val="28"/>
          <w:lang w:val="nl-NL"/>
        </w:rPr>
        <w:t>+ Tổ trưởng phân công các thành viên theo nội dung đã qui định của Phòng GDĐT, các nội dung phải được BGH duyệt trước khi thực hiện cho toàn huyện tham gia</w:t>
      </w:r>
    </w:p>
    <w:p w:rsidR="00013BA4" w:rsidRPr="00595BEE" w:rsidRDefault="00013BA4" w:rsidP="000F25D4">
      <w:pPr>
        <w:ind w:firstLine="720"/>
        <w:jc w:val="both"/>
        <w:rPr>
          <w:i/>
          <w:sz w:val="28"/>
          <w:szCs w:val="28"/>
        </w:rPr>
      </w:pPr>
      <w:r w:rsidRPr="00595BEE">
        <w:rPr>
          <w:i/>
          <w:sz w:val="28"/>
          <w:szCs w:val="28"/>
        </w:rPr>
        <w:t>2.1.5. Tham gia các hội thi chuyên môn</w:t>
      </w:r>
    </w:p>
    <w:p w:rsidR="00013BA4" w:rsidRPr="00595BEE" w:rsidRDefault="00013BA4" w:rsidP="000F25D4">
      <w:pPr>
        <w:ind w:firstLine="720"/>
        <w:jc w:val="both"/>
        <w:rPr>
          <w:i/>
          <w:sz w:val="28"/>
          <w:szCs w:val="28"/>
        </w:rPr>
      </w:pPr>
      <w:r w:rsidRPr="00595BEE">
        <w:rPr>
          <w:i/>
          <w:sz w:val="28"/>
          <w:szCs w:val="28"/>
        </w:rPr>
        <w:t xml:space="preserve">2.1.5.1. </w:t>
      </w:r>
      <w:r w:rsidRPr="00595BEE">
        <w:rPr>
          <w:bCs/>
          <w:i/>
          <w:sz w:val="28"/>
          <w:szCs w:val="28"/>
        </w:rPr>
        <w:t>Phong trào học sinh giỏi</w:t>
      </w:r>
    </w:p>
    <w:p w:rsidR="00013BA4" w:rsidRPr="00595BEE" w:rsidRDefault="00013BA4" w:rsidP="000F25D4">
      <w:pPr>
        <w:ind w:firstLine="720"/>
        <w:jc w:val="both"/>
        <w:rPr>
          <w:i/>
          <w:sz w:val="28"/>
          <w:szCs w:val="28"/>
        </w:rPr>
      </w:pPr>
      <w:r w:rsidRPr="00595BEE">
        <w:rPr>
          <w:i/>
          <w:sz w:val="28"/>
          <w:szCs w:val="28"/>
        </w:rPr>
        <w:t>* Mục tiêu, nhiệm vụ:</w:t>
      </w:r>
    </w:p>
    <w:p w:rsidR="00013BA4" w:rsidRPr="00595BEE" w:rsidRDefault="00013BA4" w:rsidP="000F25D4">
      <w:pPr>
        <w:pStyle w:val="NoSpacing"/>
        <w:jc w:val="both"/>
        <w:rPr>
          <w:szCs w:val="28"/>
        </w:rPr>
      </w:pPr>
      <w:r w:rsidRPr="00595BEE">
        <w:rPr>
          <w:szCs w:val="28"/>
        </w:rPr>
        <w:tab/>
        <w:t xml:space="preserve">- Tiếp tục triển khai có hiệu quả các cuộc thi Hội thi sáng tạo khoa học kỹ thuật, thi Văn hay chữ tốt, thi học sinh giỏi văn hóa, học sinh giỏi thực hành Lý - Hóa – Sinh,…tăng cường tính giao lưu hợp tác thúc đẩy học sinh hứng thú học tập, rèn luyện kỹ năng sống. </w:t>
      </w:r>
    </w:p>
    <w:p w:rsidR="00013BA4" w:rsidRPr="00595BEE" w:rsidRDefault="00013BA4" w:rsidP="000F25D4">
      <w:pPr>
        <w:ind w:firstLine="720"/>
        <w:jc w:val="both"/>
        <w:rPr>
          <w:sz w:val="28"/>
          <w:szCs w:val="28"/>
        </w:rPr>
      </w:pPr>
      <w:r w:rsidRPr="00595BEE">
        <w:rPr>
          <w:sz w:val="28"/>
          <w:szCs w:val="28"/>
        </w:rPr>
        <w:t>- Giúp học sinh nâng cao kiến thức, kĩ năng giải quyết các tình huống có vấn đề, tạo nguồn tham gia các phong trào HSG do ngành tổ chức</w:t>
      </w:r>
      <w:r w:rsidR="00AE645D" w:rsidRPr="00595BEE">
        <w:rPr>
          <w:sz w:val="28"/>
          <w:szCs w:val="28"/>
        </w:rPr>
        <w:t>.</w:t>
      </w:r>
    </w:p>
    <w:p w:rsidR="00013BA4" w:rsidRPr="00595BEE" w:rsidRDefault="00013BA4" w:rsidP="000F25D4">
      <w:pPr>
        <w:pStyle w:val="NoSpacing"/>
        <w:jc w:val="both"/>
        <w:rPr>
          <w:i/>
          <w:szCs w:val="28"/>
          <w:lang w:val="pt-BR"/>
        </w:rPr>
      </w:pPr>
      <w:r w:rsidRPr="00595BEE">
        <w:rPr>
          <w:b/>
          <w:szCs w:val="28"/>
        </w:rPr>
        <w:tab/>
      </w:r>
      <w:r w:rsidRPr="00595BEE">
        <w:rPr>
          <w:i/>
          <w:szCs w:val="28"/>
          <w:lang w:val="pt-BR"/>
        </w:rPr>
        <w:t xml:space="preserve">* Chỉ tiêu: </w:t>
      </w:r>
    </w:p>
    <w:p w:rsidR="00013BA4" w:rsidRPr="00595BEE" w:rsidRDefault="00013BA4" w:rsidP="000F25D4">
      <w:pPr>
        <w:pStyle w:val="NoSpacing"/>
        <w:ind w:firstLine="720"/>
        <w:jc w:val="both"/>
        <w:rPr>
          <w:szCs w:val="28"/>
          <w:lang w:val="pt-BR"/>
        </w:rPr>
      </w:pPr>
      <w:r w:rsidRPr="00595BEE">
        <w:rPr>
          <w:szCs w:val="28"/>
          <w:lang w:val="pt-BR"/>
        </w:rPr>
        <w:t xml:space="preserve">- </w:t>
      </w:r>
      <w:r w:rsidR="00686AEA" w:rsidRPr="00595BEE">
        <w:rPr>
          <w:szCs w:val="28"/>
          <w:lang w:val="pt-BR"/>
        </w:rPr>
        <w:t>08</w:t>
      </w:r>
      <w:r w:rsidRPr="00595BEE">
        <w:rPr>
          <w:szCs w:val="28"/>
          <w:lang w:val="pt-BR"/>
        </w:rPr>
        <w:t xml:space="preserve"> HSG cấp Huyện </w:t>
      </w:r>
      <w:r w:rsidRPr="00595BEE">
        <w:rPr>
          <w:szCs w:val="28"/>
          <w:lang w:val="pt-BR"/>
        </w:rPr>
        <w:tab/>
      </w:r>
    </w:p>
    <w:p w:rsidR="00013BA4" w:rsidRPr="00595BEE" w:rsidRDefault="00013BA4" w:rsidP="000F25D4">
      <w:pPr>
        <w:pStyle w:val="NoSpacing"/>
        <w:ind w:firstLine="720"/>
        <w:jc w:val="both"/>
        <w:rPr>
          <w:szCs w:val="28"/>
          <w:lang w:val="pt-BR"/>
        </w:rPr>
      </w:pPr>
      <w:r w:rsidRPr="00595BEE">
        <w:rPr>
          <w:szCs w:val="28"/>
          <w:lang w:val="pt-BR"/>
        </w:rPr>
        <w:t>- 2 HSG Tỉ</w:t>
      </w:r>
      <w:r w:rsidR="00E565C0" w:rsidRPr="00595BEE">
        <w:rPr>
          <w:szCs w:val="28"/>
          <w:lang w:val="pt-BR"/>
        </w:rPr>
        <w:t xml:space="preserve">nh </w:t>
      </w:r>
    </w:p>
    <w:p w:rsidR="00013BA4" w:rsidRPr="00595BEE" w:rsidRDefault="00013BA4" w:rsidP="000F25D4">
      <w:pPr>
        <w:ind w:firstLine="720"/>
        <w:jc w:val="both"/>
        <w:rPr>
          <w:sz w:val="28"/>
          <w:szCs w:val="28"/>
          <w:lang w:val="pt-BR"/>
        </w:rPr>
      </w:pPr>
      <w:r w:rsidRPr="00595BEE">
        <w:rPr>
          <w:sz w:val="28"/>
          <w:szCs w:val="28"/>
          <w:lang w:val="pt-BR"/>
        </w:rPr>
        <w:t>- Tham gia 100% các cuộc thi do ngành giáo dục tổ chức.</w:t>
      </w:r>
    </w:p>
    <w:p w:rsidR="00013BA4" w:rsidRPr="00595BEE" w:rsidRDefault="00013BA4" w:rsidP="000F25D4">
      <w:pPr>
        <w:pStyle w:val="Vanbnnidung1"/>
        <w:shd w:val="clear" w:color="auto" w:fill="auto"/>
        <w:tabs>
          <w:tab w:val="left" w:pos="211"/>
        </w:tabs>
        <w:spacing w:line="240" w:lineRule="auto"/>
        <w:ind w:left="20" w:firstLine="0"/>
        <w:jc w:val="both"/>
        <w:rPr>
          <w:i/>
          <w:sz w:val="28"/>
          <w:szCs w:val="28"/>
        </w:rPr>
      </w:pPr>
      <w:r w:rsidRPr="00595BEE">
        <w:rPr>
          <w:i/>
          <w:sz w:val="28"/>
          <w:szCs w:val="28"/>
          <w:lang w:val="pt-BR"/>
        </w:rPr>
        <w:tab/>
      </w:r>
      <w:r w:rsidRPr="00595BEE">
        <w:rPr>
          <w:i/>
          <w:sz w:val="28"/>
          <w:szCs w:val="28"/>
          <w:lang w:val="pt-BR"/>
        </w:rPr>
        <w:tab/>
        <w:t>*</w:t>
      </w:r>
      <w:r w:rsidRPr="00595BEE">
        <w:rPr>
          <w:i/>
          <w:sz w:val="28"/>
          <w:szCs w:val="28"/>
        </w:rPr>
        <w:t xml:space="preserve"> Giải pháp:</w:t>
      </w:r>
    </w:p>
    <w:p w:rsidR="00013BA4" w:rsidRPr="00595BEE" w:rsidRDefault="00013BA4" w:rsidP="000F25D4">
      <w:pPr>
        <w:pStyle w:val="NoSpacing"/>
        <w:ind w:firstLine="720"/>
        <w:jc w:val="both"/>
        <w:rPr>
          <w:szCs w:val="28"/>
          <w:lang w:val="pt-BR"/>
        </w:rPr>
      </w:pPr>
      <w:r w:rsidRPr="00595BEE">
        <w:rPr>
          <w:szCs w:val="28"/>
          <w:lang w:val="pt-BR"/>
        </w:rPr>
        <w:t>- Quán triệt cho đội ngũ hiểu được bồi dưỡng học sinh giỏi là trách nhiệm của giáo viên bộ môn.</w:t>
      </w:r>
      <w:r w:rsidRPr="00595BEE">
        <w:rPr>
          <w:b/>
          <w:szCs w:val="28"/>
          <w:lang w:val="pt-BR"/>
        </w:rPr>
        <w:tab/>
      </w:r>
    </w:p>
    <w:p w:rsidR="00013BA4" w:rsidRPr="00595BEE" w:rsidRDefault="00013BA4" w:rsidP="000F25D4">
      <w:pPr>
        <w:pStyle w:val="NoSpacing"/>
        <w:jc w:val="both"/>
        <w:rPr>
          <w:szCs w:val="28"/>
          <w:lang w:val="pt-BR"/>
        </w:rPr>
      </w:pPr>
      <w:r w:rsidRPr="00595BEE">
        <w:rPr>
          <w:szCs w:val="28"/>
          <w:lang w:val="pt-BR"/>
        </w:rPr>
        <w:tab/>
        <w:t>- Tổ chức chọn học sinh giỏi văn hoá, năng khiếu ở đầu năm, phân công GV giảng dạy, tổ chuyên môn xây dựng kế hoạch, nội dung bồi dưỡng.</w:t>
      </w:r>
    </w:p>
    <w:p w:rsidR="00013BA4" w:rsidRPr="00595BEE" w:rsidRDefault="00013BA4" w:rsidP="000F25D4">
      <w:pPr>
        <w:pStyle w:val="NoSpacing"/>
        <w:jc w:val="both"/>
        <w:rPr>
          <w:szCs w:val="28"/>
          <w:lang w:val="pt-BR"/>
        </w:rPr>
      </w:pPr>
      <w:r w:rsidRPr="00595BEE">
        <w:rPr>
          <w:szCs w:val="28"/>
          <w:lang w:val="pt-BR"/>
        </w:rPr>
        <w:tab/>
        <w:t>- Đưa vào tiêu chuẩn thi đua đối với giáo viên có học sinh đạt giải HSG văn hoá, năng khiếu vòng huyện, vòng tỉnh và đạt giải cao trong kỳ thi chọn HSG văn hoá, năng khiếu vòng Tỉnh, quốc gia.</w:t>
      </w:r>
    </w:p>
    <w:p w:rsidR="00013BA4" w:rsidRPr="00595BEE" w:rsidRDefault="00013BA4" w:rsidP="000F25D4">
      <w:pPr>
        <w:pStyle w:val="NoSpacing"/>
        <w:jc w:val="both"/>
        <w:rPr>
          <w:szCs w:val="28"/>
          <w:lang w:val="pt-BR"/>
        </w:rPr>
      </w:pPr>
      <w:r w:rsidRPr="00595BEE">
        <w:rPr>
          <w:szCs w:val="28"/>
          <w:lang w:val="pt-BR"/>
        </w:rPr>
        <w:lastRenderedPageBreak/>
        <w:tab/>
        <w:t>- Hiệu trưởng tham mưu chi hội khuyến học trường, Hội PHHS kịp thời khen thưởng HS đạt giải trong các kỳ thi chọn HSG; có chế độ khen thưởng giáo viên có HSG đạt giải vòng huyện, tỉnh.</w:t>
      </w:r>
    </w:p>
    <w:p w:rsidR="00013BA4" w:rsidRPr="00595BEE" w:rsidRDefault="00013BA4" w:rsidP="000F25D4">
      <w:pPr>
        <w:ind w:firstLine="720"/>
        <w:jc w:val="both"/>
        <w:rPr>
          <w:i/>
          <w:sz w:val="28"/>
          <w:szCs w:val="28"/>
          <w:lang w:val="pt-BR"/>
        </w:rPr>
      </w:pPr>
      <w:r w:rsidRPr="00595BEE">
        <w:rPr>
          <w:i/>
          <w:sz w:val="28"/>
          <w:szCs w:val="28"/>
          <w:lang w:val="pt-BR"/>
        </w:rPr>
        <w:t xml:space="preserve">2.1.5.2. </w:t>
      </w:r>
      <w:r w:rsidR="0081750A" w:rsidRPr="00595BEE">
        <w:rPr>
          <w:bCs/>
          <w:i/>
          <w:sz w:val="28"/>
          <w:szCs w:val="28"/>
          <w:lang w:val="pt-BR"/>
        </w:rPr>
        <w:t xml:space="preserve">Chiến </w:t>
      </w:r>
      <w:r w:rsidRPr="00595BEE">
        <w:rPr>
          <w:bCs/>
          <w:i/>
          <w:sz w:val="28"/>
          <w:szCs w:val="28"/>
          <w:lang w:val="pt-BR"/>
        </w:rPr>
        <w:t>sĩ thi đua:</w:t>
      </w:r>
    </w:p>
    <w:p w:rsidR="00013BA4" w:rsidRPr="00595BEE" w:rsidRDefault="00013BA4" w:rsidP="000F25D4">
      <w:pPr>
        <w:ind w:firstLine="720"/>
        <w:jc w:val="both"/>
        <w:rPr>
          <w:i/>
          <w:sz w:val="28"/>
          <w:szCs w:val="28"/>
          <w:lang w:val="pt-BR"/>
        </w:rPr>
      </w:pPr>
      <w:r w:rsidRPr="00595BEE">
        <w:rPr>
          <w:i/>
          <w:sz w:val="28"/>
          <w:szCs w:val="28"/>
          <w:lang w:val="pt-BR"/>
        </w:rPr>
        <w:t>* Mục tiêu:</w:t>
      </w:r>
    </w:p>
    <w:p w:rsidR="00013BA4" w:rsidRPr="00595BEE" w:rsidRDefault="00013BA4" w:rsidP="000F25D4">
      <w:pPr>
        <w:ind w:firstLine="720"/>
        <w:jc w:val="both"/>
        <w:rPr>
          <w:sz w:val="28"/>
          <w:szCs w:val="28"/>
          <w:lang w:val="pt-BR"/>
        </w:rPr>
      </w:pPr>
      <w:r w:rsidRPr="00595BEE">
        <w:rPr>
          <w:sz w:val="28"/>
          <w:szCs w:val="28"/>
          <w:lang w:val="pt-BR"/>
        </w:rPr>
        <w:t>- Nâng cao trình độ chuyên môn của giáo viên, tạo cơ hội cho các giáo viên có điều kiện giao lưu, học tập kinh nghiệm từ các đơn vị bạn.</w:t>
      </w:r>
    </w:p>
    <w:p w:rsidR="00013BA4" w:rsidRPr="00595BEE" w:rsidRDefault="00013BA4" w:rsidP="000F25D4">
      <w:pPr>
        <w:ind w:firstLine="720"/>
        <w:jc w:val="both"/>
        <w:rPr>
          <w:sz w:val="28"/>
          <w:szCs w:val="28"/>
          <w:lang w:val="pt-BR"/>
        </w:rPr>
      </w:pPr>
      <w:r w:rsidRPr="00595BEE">
        <w:rPr>
          <w:sz w:val="28"/>
          <w:szCs w:val="28"/>
          <w:lang w:val="pt-BR"/>
        </w:rPr>
        <w:t>- Giúp giáo viên rèn luyện việc ứng dụng CNTT trong dạy học.</w:t>
      </w:r>
    </w:p>
    <w:p w:rsidR="00013BA4" w:rsidRPr="00595BEE" w:rsidRDefault="00013BA4" w:rsidP="000F25D4">
      <w:pPr>
        <w:ind w:firstLine="720"/>
        <w:jc w:val="both"/>
        <w:rPr>
          <w:sz w:val="28"/>
          <w:szCs w:val="28"/>
          <w:lang w:val="pt-BR"/>
        </w:rPr>
      </w:pPr>
      <w:r w:rsidRPr="00595BEE">
        <w:rPr>
          <w:sz w:val="28"/>
          <w:szCs w:val="28"/>
          <w:lang w:val="pt-BR"/>
        </w:rPr>
        <w:t>- Giúp giáo viên ứng dụng các nghiên cứu khoa học ứng dụng vào giảng dạy, viết sang kiến kinh nghiệm.</w:t>
      </w:r>
    </w:p>
    <w:p w:rsidR="00013BA4" w:rsidRPr="00595BEE" w:rsidRDefault="00013BA4" w:rsidP="000F25D4">
      <w:pPr>
        <w:ind w:firstLine="720"/>
        <w:jc w:val="both"/>
        <w:rPr>
          <w:i/>
          <w:sz w:val="28"/>
          <w:szCs w:val="28"/>
          <w:lang w:val="pt-BR"/>
        </w:rPr>
      </w:pPr>
      <w:r w:rsidRPr="00595BEE">
        <w:rPr>
          <w:i/>
          <w:sz w:val="28"/>
          <w:szCs w:val="28"/>
          <w:lang w:val="pt-BR"/>
        </w:rPr>
        <w:t>* Nhiệm vụ:</w:t>
      </w:r>
    </w:p>
    <w:p w:rsidR="00013BA4" w:rsidRPr="00595BEE" w:rsidRDefault="00013BA4" w:rsidP="0081750A">
      <w:pPr>
        <w:tabs>
          <w:tab w:val="left" w:pos="720"/>
          <w:tab w:val="left" w:pos="1440"/>
          <w:tab w:val="left" w:pos="2160"/>
          <w:tab w:val="left" w:pos="2880"/>
          <w:tab w:val="left" w:pos="3600"/>
          <w:tab w:val="left" w:pos="4320"/>
          <w:tab w:val="left" w:pos="5040"/>
          <w:tab w:val="left" w:pos="6235"/>
        </w:tabs>
        <w:jc w:val="both"/>
        <w:rPr>
          <w:sz w:val="28"/>
          <w:szCs w:val="28"/>
          <w:lang w:val="pt-BR"/>
        </w:rPr>
      </w:pPr>
      <w:r w:rsidRPr="00595BEE">
        <w:rPr>
          <w:b/>
          <w:i/>
          <w:color w:val="FF0000"/>
          <w:sz w:val="28"/>
          <w:szCs w:val="28"/>
          <w:lang w:val="pt-BR"/>
        </w:rPr>
        <w:tab/>
      </w:r>
      <w:r w:rsidRPr="00595BEE">
        <w:rPr>
          <w:b/>
          <w:i/>
          <w:sz w:val="28"/>
          <w:szCs w:val="28"/>
          <w:lang w:val="pt-BR"/>
        </w:rPr>
        <w:tab/>
        <w:t>Chiến sĩ thi đua:</w:t>
      </w:r>
      <w:r w:rsidRPr="00595BEE">
        <w:rPr>
          <w:sz w:val="28"/>
          <w:szCs w:val="28"/>
          <w:lang w:val="pt-BR"/>
        </w:rPr>
        <w:t xml:space="preserve"> Giáo viên đăng ký xét chọn danh hiệu CSTĐ </w:t>
      </w:r>
    </w:p>
    <w:p w:rsidR="00013BA4" w:rsidRPr="00595BEE" w:rsidRDefault="00013BA4" w:rsidP="000F25D4">
      <w:pPr>
        <w:jc w:val="both"/>
        <w:rPr>
          <w:sz w:val="28"/>
          <w:szCs w:val="28"/>
          <w:lang w:val="pt-BR"/>
        </w:rPr>
      </w:pPr>
      <w:r w:rsidRPr="00595BEE">
        <w:rPr>
          <w:sz w:val="28"/>
          <w:szCs w:val="28"/>
          <w:lang w:val="pt-BR"/>
        </w:rPr>
        <w:tab/>
        <w:t>SKKN: CSTĐ tỉnh nộp vào tháng 03/202</w:t>
      </w:r>
      <w:r w:rsidR="00C87A0A" w:rsidRPr="00595BEE">
        <w:rPr>
          <w:sz w:val="28"/>
          <w:szCs w:val="28"/>
          <w:lang w:val="pt-BR"/>
        </w:rPr>
        <w:t>3</w:t>
      </w:r>
      <w:r w:rsidRPr="00595BEE">
        <w:rPr>
          <w:sz w:val="28"/>
          <w:szCs w:val="28"/>
          <w:lang w:val="pt-BR"/>
        </w:rPr>
        <w:t>, cơ sở nộp vào tháng 04/202</w:t>
      </w:r>
      <w:r w:rsidR="00C87A0A" w:rsidRPr="00595BEE">
        <w:rPr>
          <w:sz w:val="28"/>
          <w:szCs w:val="28"/>
          <w:lang w:val="pt-BR"/>
        </w:rPr>
        <w:t>3</w:t>
      </w:r>
      <w:r w:rsidRPr="00595BEE">
        <w:rPr>
          <w:sz w:val="28"/>
          <w:szCs w:val="28"/>
          <w:lang w:val="pt-BR"/>
        </w:rPr>
        <w:t xml:space="preserve"> </w:t>
      </w:r>
    </w:p>
    <w:p w:rsidR="00013BA4" w:rsidRPr="00595BEE" w:rsidRDefault="00013BA4" w:rsidP="000F25D4">
      <w:pPr>
        <w:ind w:firstLine="720"/>
        <w:jc w:val="both"/>
        <w:rPr>
          <w:i/>
          <w:sz w:val="28"/>
          <w:szCs w:val="28"/>
          <w:lang w:val="pt-BR"/>
        </w:rPr>
      </w:pPr>
      <w:r w:rsidRPr="00595BEE">
        <w:rPr>
          <w:i/>
          <w:sz w:val="28"/>
          <w:szCs w:val="28"/>
          <w:lang w:val="pt-BR"/>
        </w:rPr>
        <w:t xml:space="preserve">* Chỉ tiêu: </w:t>
      </w:r>
    </w:p>
    <w:p w:rsidR="00013BA4" w:rsidRPr="00595BEE" w:rsidRDefault="00013BA4" w:rsidP="000F25D4">
      <w:pPr>
        <w:ind w:firstLine="720"/>
        <w:jc w:val="both"/>
        <w:rPr>
          <w:sz w:val="28"/>
          <w:szCs w:val="28"/>
          <w:u w:color="0000FF"/>
          <w:lang w:val="pt-BR"/>
        </w:rPr>
      </w:pPr>
      <w:r w:rsidRPr="00595BEE">
        <w:rPr>
          <w:sz w:val="28"/>
          <w:szCs w:val="28"/>
          <w:lang w:val="pt-BR"/>
        </w:rPr>
        <w:t>- 100% giáo viên các tổ chuyên môn thực hiện ĐMPP và không có hiện tượng đọc chép trong dạy học.</w:t>
      </w:r>
      <w:r w:rsidRPr="00595BEE">
        <w:rPr>
          <w:sz w:val="28"/>
          <w:szCs w:val="28"/>
          <w:u w:color="0000FF"/>
          <w:lang w:val="pt-BR"/>
        </w:rPr>
        <w:t>..</w:t>
      </w:r>
    </w:p>
    <w:p w:rsidR="00013BA4" w:rsidRPr="00595BEE" w:rsidRDefault="00013BA4" w:rsidP="000F25D4">
      <w:pPr>
        <w:ind w:firstLine="720"/>
        <w:jc w:val="both"/>
        <w:rPr>
          <w:sz w:val="28"/>
          <w:szCs w:val="28"/>
          <w:lang w:val="pt-BR"/>
        </w:rPr>
      </w:pPr>
      <w:r w:rsidRPr="00595BEE">
        <w:rPr>
          <w:sz w:val="28"/>
          <w:szCs w:val="28"/>
          <w:lang w:val="pt-BR"/>
        </w:rPr>
        <w:t>- Tham gia 100% các cuộc thi do ngành giáo dục tổ chức.</w:t>
      </w:r>
    </w:p>
    <w:p w:rsidR="00013BA4" w:rsidRPr="00595BEE" w:rsidRDefault="00013BA4" w:rsidP="000F25D4">
      <w:pPr>
        <w:ind w:firstLine="720"/>
        <w:jc w:val="both"/>
        <w:rPr>
          <w:sz w:val="28"/>
          <w:szCs w:val="28"/>
          <w:lang w:val="pt-BR"/>
        </w:rPr>
      </w:pPr>
      <w:r w:rsidRPr="00595BEE">
        <w:rPr>
          <w:sz w:val="28"/>
          <w:szCs w:val="28"/>
          <w:lang w:val="pt-BR"/>
        </w:rPr>
        <w:t>- 100% giáo viên tự làm đồ dung dạy học</w:t>
      </w:r>
    </w:p>
    <w:p w:rsidR="00013BA4" w:rsidRPr="00595BEE" w:rsidRDefault="00013BA4" w:rsidP="000F25D4">
      <w:pPr>
        <w:ind w:firstLine="720"/>
        <w:jc w:val="both"/>
        <w:rPr>
          <w:sz w:val="28"/>
          <w:szCs w:val="28"/>
          <w:lang w:val="pt-BR"/>
        </w:rPr>
      </w:pPr>
      <w:r w:rsidRPr="00595BEE">
        <w:rPr>
          <w:sz w:val="28"/>
          <w:szCs w:val="28"/>
          <w:lang w:val="pt-BR"/>
        </w:rPr>
        <w:t>- 100% giáo viên thực hiện ứng dụng CNTT trong dạy học</w:t>
      </w:r>
    </w:p>
    <w:p w:rsidR="00013BA4" w:rsidRPr="00595BEE" w:rsidRDefault="00013BA4" w:rsidP="000F25D4">
      <w:pPr>
        <w:ind w:firstLine="720"/>
        <w:jc w:val="both"/>
        <w:rPr>
          <w:sz w:val="28"/>
          <w:szCs w:val="28"/>
          <w:lang w:val="pt-BR"/>
        </w:rPr>
      </w:pPr>
      <w:r w:rsidRPr="00595BEE">
        <w:rPr>
          <w:sz w:val="28"/>
          <w:szCs w:val="28"/>
          <w:lang w:val="pt-BR"/>
        </w:rPr>
        <w:t>- Phấn đấu cuối năm có 98% học sinh lên lớp sau thi lại.</w:t>
      </w:r>
    </w:p>
    <w:p w:rsidR="00013BA4" w:rsidRPr="00595BEE" w:rsidRDefault="00013BA4" w:rsidP="000F25D4">
      <w:pPr>
        <w:ind w:firstLine="720"/>
        <w:jc w:val="both"/>
        <w:rPr>
          <w:sz w:val="28"/>
          <w:szCs w:val="28"/>
          <w:lang w:val="pt-BR"/>
        </w:rPr>
      </w:pPr>
      <w:r w:rsidRPr="00595BEE">
        <w:rPr>
          <w:sz w:val="28"/>
          <w:szCs w:val="28"/>
          <w:lang w:val="pt-BR"/>
        </w:rPr>
        <w:t>- Phấn đấu danh hiệu TĐ cuối năm:</w:t>
      </w:r>
    </w:p>
    <w:p w:rsidR="00013BA4" w:rsidRPr="00595BEE" w:rsidRDefault="00013BA4" w:rsidP="000F25D4">
      <w:pPr>
        <w:ind w:firstLine="284"/>
        <w:jc w:val="both"/>
        <w:rPr>
          <w:sz w:val="28"/>
          <w:szCs w:val="28"/>
          <w:lang w:val="pt-BR"/>
        </w:rPr>
      </w:pPr>
      <w:r w:rsidRPr="00595BEE">
        <w:rPr>
          <w:sz w:val="28"/>
          <w:szCs w:val="28"/>
          <w:lang w:val="pt-BR"/>
        </w:rPr>
        <w:tab/>
        <w:t>+</w:t>
      </w:r>
      <w:r w:rsidRPr="00595BEE">
        <w:rPr>
          <w:sz w:val="28"/>
          <w:szCs w:val="28"/>
          <w:lang w:val="vi-VN"/>
        </w:rPr>
        <w:t xml:space="preserve"> Chiến sĩ thi đua cấp cơ sở: </w:t>
      </w:r>
      <w:r w:rsidRPr="00595BEE">
        <w:rPr>
          <w:sz w:val="28"/>
          <w:szCs w:val="28"/>
          <w:lang w:val="pt-BR"/>
        </w:rPr>
        <w:t>15</w:t>
      </w:r>
      <w:r w:rsidRPr="00595BEE">
        <w:rPr>
          <w:sz w:val="28"/>
          <w:szCs w:val="28"/>
          <w:lang w:val="vi-VN"/>
        </w:rPr>
        <w:t>% lao động tiên tiến</w:t>
      </w:r>
      <w:r w:rsidRPr="00595BEE">
        <w:rPr>
          <w:sz w:val="28"/>
          <w:szCs w:val="28"/>
          <w:lang w:val="pt-BR"/>
        </w:rPr>
        <w:t xml:space="preserve"> (3 người)</w:t>
      </w:r>
    </w:p>
    <w:p w:rsidR="00013BA4" w:rsidRPr="00595BEE" w:rsidRDefault="00013BA4" w:rsidP="000F25D4">
      <w:pPr>
        <w:jc w:val="both"/>
        <w:rPr>
          <w:sz w:val="28"/>
          <w:szCs w:val="28"/>
          <w:lang w:val="vi-VN"/>
        </w:rPr>
      </w:pPr>
      <w:r w:rsidRPr="00595BEE">
        <w:rPr>
          <w:sz w:val="28"/>
          <w:szCs w:val="28"/>
          <w:lang w:val="pt-BR"/>
        </w:rPr>
        <w:tab/>
        <w:t>+</w:t>
      </w:r>
      <w:r w:rsidRPr="00595BEE">
        <w:rPr>
          <w:sz w:val="28"/>
          <w:szCs w:val="28"/>
          <w:lang w:val="vi-VN"/>
        </w:rPr>
        <w:t xml:space="preserve"> Chiến sĩ thi đua cấp Tỉnh: </w:t>
      </w:r>
      <w:r w:rsidRPr="00595BEE">
        <w:rPr>
          <w:sz w:val="28"/>
          <w:szCs w:val="28"/>
          <w:lang w:val="pt-BR"/>
        </w:rPr>
        <w:t>1 người</w:t>
      </w:r>
    </w:p>
    <w:p w:rsidR="00013BA4" w:rsidRPr="00595BEE" w:rsidRDefault="00013BA4" w:rsidP="000F25D4">
      <w:pPr>
        <w:jc w:val="both"/>
        <w:rPr>
          <w:sz w:val="28"/>
          <w:szCs w:val="28"/>
          <w:lang w:val="vi-VN"/>
        </w:rPr>
      </w:pPr>
      <w:r w:rsidRPr="00595BEE">
        <w:rPr>
          <w:sz w:val="28"/>
          <w:szCs w:val="28"/>
          <w:lang w:val="pt-BR"/>
        </w:rPr>
        <w:tab/>
        <w:t>+</w:t>
      </w:r>
      <w:r w:rsidRPr="00595BEE">
        <w:rPr>
          <w:sz w:val="28"/>
          <w:szCs w:val="28"/>
          <w:lang w:val="vi-VN"/>
        </w:rPr>
        <w:t xml:space="preserve"> Giáo viên dạy giỏi: 30% trở lên (Trong đó mỗi tổ: 30% </w:t>
      </w:r>
      <w:r w:rsidRPr="00595BEE">
        <w:rPr>
          <w:sz w:val="28"/>
          <w:szCs w:val="28"/>
          <w:lang w:val="pt-BR"/>
        </w:rPr>
        <w:t>GV</w:t>
      </w:r>
      <w:r w:rsidRPr="00595BEE">
        <w:rPr>
          <w:sz w:val="28"/>
          <w:szCs w:val="28"/>
          <w:lang w:val="vi-VN"/>
        </w:rPr>
        <w:t xml:space="preserve"> trong tổ)</w:t>
      </w:r>
    </w:p>
    <w:p w:rsidR="00013BA4" w:rsidRPr="00595BEE" w:rsidRDefault="00013BA4" w:rsidP="000F25D4">
      <w:pPr>
        <w:jc w:val="both"/>
        <w:rPr>
          <w:sz w:val="28"/>
          <w:szCs w:val="28"/>
          <w:lang w:val="pt-BR"/>
        </w:rPr>
      </w:pPr>
      <w:r w:rsidRPr="00595BEE">
        <w:rPr>
          <w:sz w:val="28"/>
          <w:szCs w:val="28"/>
          <w:lang w:val="pt-BR"/>
        </w:rPr>
        <w:tab/>
        <w:t>+</w:t>
      </w:r>
      <w:r w:rsidRPr="00595BEE">
        <w:rPr>
          <w:sz w:val="28"/>
          <w:szCs w:val="28"/>
          <w:lang w:val="vi-VN"/>
        </w:rPr>
        <w:t xml:space="preserve"> LĐTT: 100%</w:t>
      </w:r>
    </w:p>
    <w:p w:rsidR="00013BA4" w:rsidRPr="00595BEE" w:rsidRDefault="00013BA4" w:rsidP="000F25D4">
      <w:pPr>
        <w:pStyle w:val="Vanbnnidung1"/>
        <w:shd w:val="clear" w:color="auto" w:fill="auto"/>
        <w:tabs>
          <w:tab w:val="left" w:pos="211"/>
        </w:tabs>
        <w:spacing w:line="240" w:lineRule="auto"/>
        <w:ind w:left="20" w:firstLine="0"/>
        <w:jc w:val="both"/>
        <w:rPr>
          <w:i/>
          <w:sz w:val="28"/>
          <w:szCs w:val="28"/>
          <w:lang w:val="pt-BR"/>
        </w:rPr>
      </w:pPr>
      <w:r w:rsidRPr="00595BEE">
        <w:rPr>
          <w:i/>
          <w:sz w:val="28"/>
          <w:szCs w:val="28"/>
          <w:lang w:val="pt-BR"/>
        </w:rPr>
        <w:tab/>
      </w:r>
      <w:r w:rsidRPr="00595BEE">
        <w:rPr>
          <w:i/>
          <w:sz w:val="28"/>
          <w:szCs w:val="28"/>
          <w:lang w:val="pt-BR"/>
        </w:rPr>
        <w:tab/>
        <w:t>*</w:t>
      </w:r>
      <w:r w:rsidRPr="00595BEE">
        <w:rPr>
          <w:i/>
          <w:sz w:val="28"/>
          <w:szCs w:val="28"/>
        </w:rPr>
        <w:t xml:space="preserve"> Giải pháp:</w:t>
      </w:r>
    </w:p>
    <w:p w:rsidR="00013BA4" w:rsidRPr="00595BEE" w:rsidRDefault="00013BA4" w:rsidP="000F25D4">
      <w:pPr>
        <w:tabs>
          <w:tab w:val="left" w:pos="720"/>
          <w:tab w:val="left" w:pos="1440"/>
          <w:tab w:val="left" w:pos="2160"/>
          <w:tab w:val="left" w:pos="2880"/>
          <w:tab w:val="left" w:pos="3600"/>
          <w:tab w:val="left" w:pos="4320"/>
          <w:tab w:val="left" w:pos="5040"/>
          <w:tab w:val="left" w:pos="6235"/>
        </w:tabs>
        <w:jc w:val="both"/>
        <w:rPr>
          <w:sz w:val="28"/>
          <w:szCs w:val="28"/>
          <w:lang w:val="pt-BR"/>
        </w:rPr>
      </w:pPr>
      <w:r w:rsidRPr="00595BEE">
        <w:rPr>
          <w:sz w:val="28"/>
          <w:szCs w:val="28"/>
          <w:lang w:val="pt-BR"/>
        </w:rPr>
        <w:tab/>
        <w:t xml:space="preserve"> - Phối hợp cùng công đoàn vận động giáo viên đăng ký danh hiệu chiến sĩ thi đua  qua hội nghị công chức đầu năm. Tổ chuyên môn thường xuyên tổ chức dự giờ, trao đổi kinh nghiệm, tổ chức hội thảo chuyên đề về viết SKKN. Khuyến khích qua thi đua (cộng điểm ưu tiên trong xét thi đua).</w:t>
      </w:r>
    </w:p>
    <w:p w:rsidR="00013BA4" w:rsidRPr="00595BEE" w:rsidRDefault="00013BA4" w:rsidP="000F25D4">
      <w:pPr>
        <w:jc w:val="both"/>
        <w:rPr>
          <w:sz w:val="28"/>
          <w:szCs w:val="28"/>
          <w:lang w:val="pt-BR"/>
        </w:rPr>
      </w:pPr>
      <w:r w:rsidRPr="00595BEE">
        <w:rPr>
          <w:sz w:val="28"/>
          <w:szCs w:val="28"/>
          <w:lang w:val="pt-BR"/>
        </w:rPr>
        <w:tab/>
        <w:t>- Kịp thời đề nghị nâng lương trước thời hạn cho GV có đủ tiêu chuẩn theo qui định.</w:t>
      </w:r>
    </w:p>
    <w:p w:rsidR="00013BA4" w:rsidRPr="00595BEE" w:rsidRDefault="00013BA4" w:rsidP="000F25D4">
      <w:pPr>
        <w:ind w:firstLine="720"/>
        <w:jc w:val="both"/>
        <w:rPr>
          <w:sz w:val="28"/>
          <w:szCs w:val="28"/>
          <w:lang w:val="pt-BR"/>
        </w:rPr>
      </w:pPr>
      <w:r w:rsidRPr="00595BEE">
        <w:rPr>
          <w:sz w:val="28"/>
          <w:szCs w:val="28"/>
          <w:lang w:val="pt-BR"/>
        </w:rPr>
        <w:t>- Tổ chuyên môn sẽ tổ chức kiểm tra giáo án vào tuần 2,6,10…,</w:t>
      </w:r>
      <w:r w:rsidR="000F25D4" w:rsidRPr="00595BEE">
        <w:rPr>
          <w:sz w:val="28"/>
          <w:szCs w:val="28"/>
          <w:lang w:val="pt-BR"/>
        </w:rPr>
        <w:t xml:space="preserve"> kết hợp</w:t>
      </w:r>
      <w:r w:rsidRPr="00595BEE">
        <w:rPr>
          <w:sz w:val="28"/>
          <w:szCs w:val="28"/>
          <w:lang w:val="pt-BR"/>
        </w:rPr>
        <w:t xml:space="preserve"> BGH kiểm tra 1lần/tháng vào tuần thứ 4,8,12… Thực hiện chỉ đạo của phòng giáo dục, mỗi giáo viên </w:t>
      </w:r>
      <w:r w:rsidR="004A05D5" w:rsidRPr="00595BEE">
        <w:rPr>
          <w:sz w:val="28"/>
          <w:szCs w:val="28"/>
          <w:lang w:val="pt-BR"/>
        </w:rPr>
        <w:t>tự giác đăng ký thực hiện chuyên đề, chủ đề SHCM theo hướng nghiên cứu bài học</w:t>
      </w:r>
      <w:r w:rsidR="00DF3FB3" w:rsidRPr="00595BEE">
        <w:rPr>
          <w:sz w:val="28"/>
          <w:szCs w:val="28"/>
          <w:lang w:val="pt-BR"/>
        </w:rPr>
        <w:t>, dạy học theo dự án...</w:t>
      </w:r>
    </w:p>
    <w:p w:rsidR="00013BA4" w:rsidRPr="00595BEE" w:rsidRDefault="00013BA4" w:rsidP="000F25D4">
      <w:pPr>
        <w:pStyle w:val="Bodytext1"/>
        <w:shd w:val="clear" w:color="auto" w:fill="auto"/>
        <w:spacing w:before="0" w:after="0" w:line="240" w:lineRule="auto"/>
        <w:ind w:firstLine="720"/>
        <w:rPr>
          <w:sz w:val="28"/>
          <w:szCs w:val="28"/>
        </w:rPr>
      </w:pPr>
      <w:r w:rsidRPr="00595BEE">
        <w:rPr>
          <w:sz w:val="28"/>
          <w:szCs w:val="28"/>
        </w:rPr>
        <w:t>- Thực hiện tốt đăng ký thi đua đầu năm, đăng ký tên đề tài sáng kiến kinh nghiệm.</w:t>
      </w:r>
    </w:p>
    <w:p w:rsidR="00013BA4" w:rsidRPr="00595BEE" w:rsidRDefault="00013BA4" w:rsidP="000F25D4">
      <w:pPr>
        <w:pStyle w:val="Bodytext1"/>
        <w:shd w:val="clear" w:color="auto" w:fill="auto"/>
        <w:spacing w:before="0" w:after="0" w:line="240" w:lineRule="auto"/>
        <w:ind w:firstLine="720"/>
        <w:rPr>
          <w:sz w:val="28"/>
          <w:szCs w:val="28"/>
        </w:rPr>
      </w:pPr>
      <w:r w:rsidRPr="00595BEE">
        <w:rPr>
          <w:sz w:val="28"/>
          <w:szCs w:val="28"/>
        </w:rPr>
        <w:t xml:space="preserve">- Giáo viên báo cáo kết quả thực hiện đề tài sáng kiến kinh nghiệm theo định kỳ hoặc đột xuất để làm cơ sở theo dõi, đôn đốc, động viên kịp thời trong suốt quá trình giáo viên thực hiện đề tài sáng kiến kinh nghiệm tại trường. </w:t>
      </w:r>
    </w:p>
    <w:p w:rsidR="00013BA4" w:rsidRPr="00595BEE" w:rsidRDefault="00013BA4" w:rsidP="000F25D4">
      <w:pPr>
        <w:pStyle w:val="Bodytext1"/>
        <w:shd w:val="clear" w:color="auto" w:fill="auto"/>
        <w:spacing w:before="0" w:after="0" w:line="240" w:lineRule="auto"/>
        <w:ind w:firstLine="720"/>
        <w:rPr>
          <w:sz w:val="28"/>
          <w:szCs w:val="28"/>
        </w:rPr>
      </w:pPr>
      <w:r w:rsidRPr="00595BEE">
        <w:rPr>
          <w:sz w:val="28"/>
          <w:szCs w:val="28"/>
        </w:rPr>
        <w:t>Bên cạnh các cuộc thi nhà trường còn tổ chức một số hội thi như thi đồ dùng dạy học, Đổi mới PP, thi giáo án tương tác, elearning, … theo yêu cầu của Phòng GDĐT.</w:t>
      </w:r>
    </w:p>
    <w:p w:rsidR="00013BA4" w:rsidRPr="00595BEE" w:rsidRDefault="00013BA4" w:rsidP="000F25D4">
      <w:pPr>
        <w:ind w:firstLine="720"/>
        <w:jc w:val="both"/>
        <w:rPr>
          <w:b/>
          <w:i/>
          <w:sz w:val="28"/>
          <w:szCs w:val="28"/>
          <w:lang w:val="vi-VN"/>
        </w:rPr>
      </w:pPr>
      <w:r w:rsidRPr="00595BEE">
        <w:rPr>
          <w:b/>
          <w:i/>
          <w:sz w:val="28"/>
          <w:szCs w:val="28"/>
          <w:lang w:val="vi-VN"/>
        </w:rPr>
        <w:lastRenderedPageBreak/>
        <w:t>2.2. Công tác quản lý, chỉ đạo</w:t>
      </w:r>
    </w:p>
    <w:p w:rsidR="00013BA4" w:rsidRPr="00595BEE" w:rsidRDefault="00013BA4" w:rsidP="000F25D4">
      <w:pPr>
        <w:ind w:right="280" w:firstLine="567"/>
        <w:jc w:val="both"/>
        <w:rPr>
          <w:i/>
          <w:sz w:val="28"/>
          <w:szCs w:val="28"/>
          <w:lang w:val="vi-VN"/>
        </w:rPr>
      </w:pPr>
      <w:r w:rsidRPr="00595BEE">
        <w:rPr>
          <w:i/>
          <w:sz w:val="28"/>
          <w:szCs w:val="28"/>
          <w:lang w:val="vi-VN"/>
        </w:rPr>
        <w:tab/>
        <w:t xml:space="preserve">* Hiệu trưởng: </w:t>
      </w:r>
    </w:p>
    <w:p w:rsidR="00013BA4" w:rsidRPr="00595BEE" w:rsidRDefault="00013BA4" w:rsidP="000F25D4">
      <w:pPr>
        <w:ind w:right="280"/>
        <w:jc w:val="both"/>
        <w:rPr>
          <w:sz w:val="28"/>
          <w:szCs w:val="28"/>
          <w:lang w:val="vi-VN"/>
        </w:rPr>
      </w:pPr>
      <w:r w:rsidRPr="00595BEE">
        <w:rPr>
          <w:sz w:val="28"/>
          <w:szCs w:val="28"/>
          <w:lang w:val="vi-VN"/>
        </w:rPr>
        <w:tab/>
        <w:t>- Thành lập các Ban chỉ đạo khi tổ chức thực hiện các hoạt động giáo dục theo quy định.</w:t>
      </w:r>
    </w:p>
    <w:p w:rsidR="00013BA4" w:rsidRPr="00595BEE" w:rsidRDefault="00013BA4" w:rsidP="000F25D4">
      <w:pPr>
        <w:ind w:firstLine="851"/>
        <w:jc w:val="both"/>
        <w:rPr>
          <w:sz w:val="28"/>
          <w:szCs w:val="28"/>
          <w:lang w:val="vi-VN"/>
        </w:rPr>
      </w:pPr>
      <w:r w:rsidRPr="00595BEE">
        <w:rPr>
          <w:sz w:val="28"/>
          <w:szCs w:val="28"/>
          <w:lang w:val="vi-VN"/>
        </w:rPr>
        <w:t>- Xây dựng và triển khai các kế hoạch hoạt động giáo dục trong toàn thể CB-GV- NV trong các phiên họp Hội đồng sư phạm, phân công trách nhiệm cụ thể cho các cá nhân, bộ phận phụ trách tổ chức thực hiện.</w:t>
      </w:r>
    </w:p>
    <w:p w:rsidR="00013BA4" w:rsidRPr="00595BEE" w:rsidRDefault="00013BA4" w:rsidP="000F25D4">
      <w:pPr>
        <w:tabs>
          <w:tab w:val="left" w:pos="1153"/>
        </w:tabs>
        <w:ind w:right="20" w:firstLine="851"/>
        <w:jc w:val="both"/>
        <w:rPr>
          <w:sz w:val="28"/>
          <w:szCs w:val="28"/>
          <w:lang w:val="vi-VN"/>
        </w:rPr>
      </w:pPr>
      <w:r w:rsidRPr="00595BEE">
        <w:rPr>
          <w:sz w:val="28"/>
          <w:szCs w:val="28"/>
          <w:lang w:val="vi-VN"/>
        </w:rPr>
        <w:t>- Tổ chức kiểm tra việc thực hiện các hoạt động giáo dục theo kế hoạch, đảm bảo thực hiện các hoạt động đúng tiến độ, có hiệu quả.</w:t>
      </w:r>
    </w:p>
    <w:p w:rsidR="00013BA4" w:rsidRPr="00595BEE" w:rsidRDefault="00013BA4" w:rsidP="000F25D4">
      <w:pPr>
        <w:tabs>
          <w:tab w:val="left" w:pos="1149"/>
        </w:tabs>
        <w:ind w:firstLine="851"/>
        <w:jc w:val="both"/>
        <w:rPr>
          <w:sz w:val="28"/>
          <w:szCs w:val="28"/>
          <w:lang w:val="vi-VN"/>
        </w:rPr>
      </w:pPr>
      <w:r w:rsidRPr="00595BEE">
        <w:rPr>
          <w:sz w:val="28"/>
          <w:szCs w:val="28"/>
          <w:lang w:val="vi-VN"/>
        </w:rPr>
        <w:t>- Sau mỗi học kì, nhà trường tổ chức họp rút kinh nghiệm, điều chỉnh bổ sung kế hoạch, nội dung và công tác tổ chức.</w:t>
      </w:r>
    </w:p>
    <w:p w:rsidR="00013BA4" w:rsidRPr="00595BEE" w:rsidRDefault="00013BA4" w:rsidP="000F25D4">
      <w:pPr>
        <w:tabs>
          <w:tab w:val="left" w:pos="1163"/>
        </w:tabs>
        <w:ind w:firstLine="851"/>
        <w:jc w:val="both"/>
        <w:rPr>
          <w:sz w:val="28"/>
          <w:szCs w:val="28"/>
          <w:lang w:val="vi-VN"/>
        </w:rPr>
      </w:pPr>
      <w:r w:rsidRPr="00595BEE">
        <w:rPr>
          <w:sz w:val="28"/>
          <w:szCs w:val="28"/>
          <w:lang w:val="vi-VN"/>
        </w:rPr>
        <w:t>- Thực hiện công khai tất cả các hoạt động của nhà trường trong quá trình tổ chức thực hiện để nhận được sự phối hợp tốt từ phụ huynh học sinh và các ban ngành đoàn thể xã hội nhằm nâng cao hiệu quả giáo dục của nhà trường.</w:t>
      </w:r>
    </w:p>
    <w:p w:rsidR="00013BA4" w:rsidRPr="00595BEE" w:rsidRDefault="00013BA4" w:rsidP="000F25D4">
      <w:pPr>
        <w:tabs>
          <w:tab w:val="left" w:pos="1158"/>
        </w:tabs>
        <w:ind w:right="20" w:firstLine="851"/>
        <w:jc w:val="both"/>
        <w:rPr>
          <w:sz w:val="28"/>
          <w:szCs w:val="28"/>
          <w:lang w:val="vi-VN"/>
        </w:rPr>
      </w:pPr>
      <w:r w:rsidRPr="00595BEE">
        <w:rPr>
          <w:sz w:val="28"/>
          <w:szCs w:val="28"/>
          <w:lang w:val="vi-VN"/>
        </w:rPr>
        <w:t>- Chỉ đạo PHT phát huy vai trò của tổ trưởng chuyên môn, phụ trách các bộ phận trong việc tổ chức thực hiện và kiểm tra đánh giá các hoạt động.</w:t>
      </w:r>
    </w:p>
    <w:p w:rsidR="00013BA4" w:rsidRPr="00595BEE" w:rsidRDefault="00013BA4" w:rsidP="000F25D4">
      <w:pPr>
        <w:ind w:firstLine="720"/>
        <w:jc w:val="both"/>
        <w:rPr>
          <w:i/>
          <w:sz w:val="28"/>
          <w:szCs w:val="28"/>
          <w:lang w:val="vi-VN"/>
        </w:rPr>
      </w:pPr>
      <w:r w:rsidRPr="00595BEE">
        <w:rPr>
          <w:i/>
          <w:sz w:val="28"/>
          <w:szCs w:val="28"/>
          <w:lang w:val="vi-VN"/>
        </w:rPr>
        <w:t xml:space="preserve">* Phó Hiệu trưởng: </w:t>
      </w:r>
    </w:p>
    <w:p w:rsidR="00013BA4" w:rsidRPr="00595BEE" w:rsidRDefault="00013BA4" w:rsidP="000F25D4">
      <w:pPr>
        <w:tabs>
          <w:tab w:val="left" w:pos="1163"/>
        </w:tabs>
        <w:ind w:firstLine="851"/>
        <w:jc w:val="both"/>
        <w:rPr>
          <w:sz w:val="28"/>
          <w:szCs w:val="28"/>
          <w:lang w:val="vi-VN"/>
        </w:rPr>
      </w:pPr>
      <w:r w:rsidRPr="00595BEE">
        <w:rPr>
          <w:sz w:val="28"/>
          <w:szCs w:val="28"/>
          <w:lang w:val="vi-VN"/>
        </w:rPr>
        <w:t xml:space="preserve">- Xây dựng và triển khai kế hoạch hoạt động chuyên môn đến toàn thể GV. </w:t>
      </w:r>
      <w:r w:rsidRPr="00595BEE">
        <w:rPr>
          <w:spacing w:val="-6"/>
          <w:sz w:val="28"/>
          <w:szCs w:val="28"/>
          <w:lang w:val="vi-VN"/>
        </w:rPr>
        <w:t>Thực hiện công tác kiểm tra, đôn đốc TCM, GV thực hiện tốt theo kế hoạch đề ra.</w:t>
      </w:r>
    </w:p>
    <w:p w:rsidR="00013BA4" w:rsidRPr="00595BEE" w:rsidRDefault="00013BA4" w:rsidP="000F25D4">
      <w:pPr>
        <w:ind w:firstLine="720"/>
        <w:jc w:val="both"/>
        <w:rPr>
          <w:sz w:val="28"/>
          <w:szCs w:val="28"/>
          <w:lang w:val="vi-VN"/>
        </w:rPr>
      </w:pPr>
      <w:r w:rsidRPr="00595BEE">
        <w:rPr>
          <w:sz w:val="28"/>
          <w:szCs w:val="28"/>
          <w:lang w:val="vi-VN"/>
        </w:rPr>
        <w:t xml:space="preserve">- Tổ chức xây dựng phân phối chương trình giáo dục phổ thông mới </w:t>
      </w:r>
    </w:p>
    <w:p w:rsidR="00013BA4" w:rsidRPr="00595BEE" w:rsidRDefault="00013BA4" w:rsidP="000F25D4">
      <w:pPr>
        <w:ind w:firstLine="720"/>
        <w:jc w:val="both"/>
        <w:rPr>
          <w:sz w:val="28"/>
          <w:szCs w:val="28"/>
          <w:lang w:val="vi-VN"/>
        </w:rPr>
      </w:pPr>
      <w:r w:rsidRPr="00595BEE">
        <w:rPr>
          <w:sz w:val="28"/>
          <w:szCs w:val="28"/>
          <w:lang w:val="vi-VN"/>
        </w:rPr>
        <w:t xml:space="preserve">- Tăng cường các nội dung mang tính thực hành - ứng dụng, coi trọng phát triển năng lực hợp tác, năng lực tư duy - vận dụng sáng tạo của học sinh. </w:t>
      </w:r>
    </w:p>
    <w:p w:rsidR="00013BA4" w:rsidRPr="00595BEE" w:rsidRDefault="00013BA4" w:rsidP="000F25D4">
      <w:pPr>
        <w:ind w:firstLine="720"/>
        <w:jc w:val="both"/>
        <w:rPr>
          <w:sz w:val="28"/>
          <w:szCs w:val="28"/>
          <w:lang w:val="vi-VN"/>
        </w:rPr>
      </w:pPr>
      <w:r w:rsidRPr="00595BEE">
        <w:rPr>
          <w:sz w:val="28"/>
          <w:szCs w:val="28"/>
          <w:lang w:val="vi-VN"/>
        </w:rPr>
        <w:t>- Tổ chức xây dựng các chủ đề môn học, chủ đề liên môn, chỉ đạo việc xây dựng kế hoạch giáo dục của mỗi giáo viên.</w:t>
      </w:r>
    </w:p>
    <w:p w:rsidR="00013BA4" w:rsidRPr="00595BEE" w:rsidRDefault="00013BA4" w:rsidP="000F25D4">
      <w:pPr>
        <w:pStyle w:val="Vanbnnidung1"/>
        <w:shd w:val="clear" w:color="auto" w:fill="auto"/>
        <w:tabs>
          <w:tab w:val="left" w:pos="211"/>
        </w:tabs>
        <w:spacing w:line="240" w:lineRule="auto"/>
        <w:ind w:firstLine="0"/>
        <w:jc w:val="both"/>
        <w:rPr>
          <w:sz w:val="28"/>
          <w:szCs w:val="28"/>
          <w:shd w:val="clear" w:color="auto" w:fill="FFFFFF"/>
        </w:rPr>
      </w:pPr>
      <w:r w:rsidRPr="00595BEE">
        <w:rPr>
          <w:rStyle w:val="Vanbnnidung"/>
          <w:sz w:val="28"/>
          <w:szCs w:val="28"/>
        </w:rPr>
        <w:tab/>
      </w:r>
      <w:r w:rsidRPr="00595BEE">
        <w:rPr>
          <w:rStyle w:val="Vanbnnidung"/>
          <w:sz w:val="28"/>
          <w:szCs w:val="28"/>
        </w:rPr>
        <w:tab/>
        <w:t>- Tổ chức kiểm tra, giám sát việc thực hiện nội dung, tiến độ thực hiện kế hoạch giáo dục của nhà trường của các tổ chuyên môn, việc thực hiện sử dụng thiết bị, đồ dùng dạy học đảm bảo kế hoạch giáo dục.</w:t>
      </w:r>
    </w:p>
    <w:p w:rsidR="00013BA4" w:rsidRPr="00595BEE" w:rsidRDefault="00013BA4" w:rsidP="000F25D4">
      <w:pPr>
        <w:ind w:firstLine="720"/>
        <w:jc w:val="both"/>
        <w:rPr>
          <w:i/>
          <w:sz w:val="28"/>
          <w:szCs w:val="28"/>
          <w:lang w:val="vi-VN"/>
        </w:rPr>
      </w:pPr>
      <w:r w:rsidRPr="00595BEE">
        <w:rPr>
          <w:i/>
          <w:sz w:val="28"/>
          <w:szCs w:val="28"/>
          <w:lang w:val="vi-VN"/>
        </w:rPr>
        <w:t xml:space="preserve">* Tổ trưởng chuyên môn: </w:t>
      </w:r>
    </w:p>
    <w:p w:rsidR="00013BA4" w:rsidRPr="00595BEE" w:rsidRDefault="00013BA4" w:rsidP="000F25D4">
      <w:pPr>
        <w:ind w:firstLine="720"/>
        <w:jc w:val="both"/>
        <w:rPr>
          <w:sz w:val="28"/>
          <w:szCs w:val="28"/>
          <w:lang w:val="vi-VN"/>
        </w:rPr>
      </w:pPr>
      <w:r w:rsidRPr="00595BEE">
        <w:rPr>
          <w:sz w:val="28"/>
          <w:szCs w:val="28"/>
          <w:lang w:val="vi-VN"/>
        </w:rPr>
        <w:t>Theo dõi, đôn đốc, hỗ trợ, phân công, kiểm tra giáo viên thực hiện nhiệm vụ theo kế hoạch.</w:t>
      </w:r>
    </w:p>
    <w:p w:rsidR="00013BA4" w:rsidRPr="00595BEE" w:rsidRDefault="00013BA4" w:rsidP="000F25D4">
      <w:pPr>
        <w:pStyle w:val="Vanbnnidung1"/>
        <w:shd w:val="clear" w:color="auto" w:fill="auto"/>
        <w:tabs>
          <w:tab w:val="left" w:pos="211"/>
        </w:tabs>
        <w:spacing w:line="240" w:lineRule="auto"/>
        <w:ind w:firstLine="0"/>
        <w:jc w:val="both"/>
        <w:rPr>
          <w:sz w:val="28"/>
          <w:szCs w:val="28"/>
        </w:rPr>
      </w:pPr>
      <w:r w:rsidRPr="00595BEE">
        <w:rPr>
          <w:sz w:val="28"/>
          <w:szCs w:val="28"/>
        </w:rPr>
        <w:tab/>
      </w:r>
      <w:r w:rsidRPr="00595BEE">
        <w:rPr>
          <w:sz w:val="28"/>
          <w:szCs w:val="28"/>
        </w:rPr>
        <w:tab/>
        <w:t>Tổ chức rà soát nội dung chương trình sách giáo khoa hiện hành, cùng với giáo viên trong tổ thống nhất các chủ đề dạy học của các môn học, chủ đề tích hợp liên môn hoặc những nội dung cần điều chỉnh, sắp xếp lại;</w:t>
      </w:r>
    </w:p>
    <w:p w:rsidR="00013BA4" w:rsidRPr="00595BEE" w:rsidRDefault="00013BA4" w:rsidP="000F25D4">
      <w:pPr>
        <w:pStyle w:val="Vanbnnidung1"/>
        <w:shd w:val="clear" w:color="auto" w:fill="auto"/>
        <w:tabs>
          <w:tab w:val="left" w:pos="211"/>
        </w:tabs>
        <w:spacing w:line="240" w:lineRule="auto"/>
        <w:ind w:firstLine="0"/>
        <w:jc w:val="both"/>
        <w:rPr>
          <w:rStyle w:val="Vanbnnidung"/>
          <w:sz w:val="28"/>
          <w:szCs w:val="28"/>
        </w:rPr>
      </w:pPr>
      <w:r w:rsidRPr="00595BEE">
        <w:rPr>
          <w:sz w:val="28"/>
          <w:szCs w:val="28"/>
        </w:rPr>
        <w:tab/>
      </w:r>
      <w:r w:rsidRPr="00595BEE">
        <w:rPr>
          <w:sz w:val="28"/>
          <w:szCs w:val="28"/>
        </w:rPr>
        <w:tab/>
        <w:t>Xây dựng kế hoạch dạy học bộ môn của nhà trường (theo từng môn học).</w:t>
      </w:r>
      <w:r w:rsidRPr="00595BEE">
        <w:rPr>
          <w:rStyle w:val="Vanbnnidung"/>
          <w:sz w:val="28"/>
          <w:szCs w:val="28"/>
        </w:rPr>
        <w:t>Chịu trách nhiệm tổ chức thực hiện KHGD theo môn học thuộc tổ CM mình quản lý.</w:t>
      </w:r>
    </w:p>
    <w:p w:rsidR="00013BA4" w:rsidRPr="00595BEE" w:rsidRDefault="00013BA4" w:rsidP="000F25D4">
      <w:pPr>
        <w:pStyle w:val="Vanbnnidung1"/>
        <w:shd w:val="clear" w:color="auto" w:fill="auto"/>
        <w:tabs>
          <w:tab w:val="left" w:pos="211"/>
        </w:tabs>
        <w:spacing w:line="240" w:lineRule="auto"/>
        <w:ind w:left="20" w:firstLine="0"/>
        <w:jc w:val="both"/>
        <w:rPr>
          <w:rStyle w:val="Vanbnnidung"/>
          <w:sz w:val="28"/>
          <w:szCs w:val="28"/>
        </w:rPr>
      </w:pPr>
      <w:r w:rsidRPr="00595BEE">
        <w:rPr>
          <w:rStyle w:val="Vanbnnidung"/>
          <w:sz w:val="28"/>
          <w:szCs w:val="28"/>
        </w:rPr>
        <w:tab/>
      </w:r>
      <w:r w:rsidRPr="00595BEE">
        <w:rPr>
          <w:rStyle w:val="Vanbnnidung"/>
          <w:sz w:val="28"/>
          <w:szCs w:val="28"/>
        </w:rPr>
        <w:tab/>
        <w:t>Phân công GV thực hiện các hoạt động GD theo KHGD được phân công cho tổ.</w:t>
      </w:r>
    </w:p>
    <w:p w:rsidR="00013BA4" w:rsidRPr="00595BEE" w:rsidRDefault="00013BA4" w:rsidP="000F25D4">
      <w:pPr>
        <w:pStyle w:val="Vanbnnidung1"/>
        <w:shd w:val="clear" w:color="auto" w:fill="auto"/>
        <w:tabs>
          <w:tab w:val="left" w:pos="211"/>
        </w:tabs>
        <w:spacing w:line="240" w:lineRule="auto"/>
        <w:ind w:left="20" w:firstLine="0"/>
        <w:jc w:val="both"/>
        <w:rPr>
          <w:sz w:val="28"/>
          <w:szCs w:val="28"/>
        </w:rPr>
      </w:pPr>
      <w:r w:rsidRPr="00595BEE">
        <w:rPr>
          <w:sz w:val="28"/>
          <w:szCs w:val="28"/>
        </w:rPr>
        <w:tab/>
      </w:r>
      <w:r w:rsidRPr="00595BEE">
        <w:rPr>
          <w:sz w:val="28"/>
          <w:szCs w:val="28"/>
        </w:rPr>
        <w:tab/>
        <w:t xml:space="preserve">Hàng tháng họp rút kinh nghiệm về việc thực hiện KHGD của các bộ môn và hoạt động GD do tổ được phân công. </w:t>
      </w:r>
    </w:p>
    <w:p w:rsidR="00013BA4" w:rsidRPr="00595BEE" w:rsidRDefault="00013BA4" w:rsidP="000F25D4">
      <w:pPr>
        <w:pStyle w:val="Vanbnnidung1"/>
        <w:shd w:val="clear" w:color="auto" w:fill="auto"/>
        <w:tabs>
          <w:tab w:val="left" w:pos="211"/>
        </w:tabs>
        <w:spacing w:line="240" w:lineRule="auto"/>
        <w:ind w:left="20" w:firstLine="0"/>
        <w:jc w:val="both"/>
        <w:rPr>
          <w:sz w:val="28"/>
          <w:szCs w:val="28"/>
        </w:rPr>
      </w:pPr>
      <w:r w:rsidRPr="00595BEE">
        <w:rPr>
          <w:sz w:val="28"/>
          <w:szCs w:val="28"/>
        </w:rPr>
        <w:tab/>
      </w:r>
      <w:r w:rsidRPr="00595BEE">
        <w:rPr>
          <w:sz w:val="28"/>
          <w:szCs w:val="28"/>
        </w:rPr>
        <w:tab/>
        <w:t>Đề xuất bổ sung, điều chỉnh nội dung KHGD và các điều kiện đảm bảo thực hiện KHGD.</w:t>
      </w:r>
    </w:p>
    <w:p w:rsidR="00013BA4" w:rsidRPr="00595BEE" w:rsidRDefault="00013BA4" w:rsidP="000F25D4">
      <w:pPr>
        <w:ind w:firstLine="720"/>
        <w:jc w:val="both"/>
        <w:rPr>
          <w:b/>
          <w:i/>
          <w:sz w:val="28"/>
          <w:szCs w:val="28"/>
          <w:lang w:val="vi-VN"/>
        </w:rPr>
      </w:pPr>
      <w:r w:rsidRPr="00595BEE">
        <w:rPr>
          <w:b/>
          <w:i/>
          <w:sz w:val="28"/>
          <w:szCs w:val="28"/>
          <w:lang w:val="vi-VN"/>
        </w:rPr>
        <w:t>2.3. Chế độ thông tin, báo cáo</w:t>
      </w:r>
    </w:p>
    <w:p w:rsidR="00013BA4" w:rsidRPr="00595BEE" w:rsidRDefault="00013BA4" w:rsidP="000F25D4">
      <w:pPr>
        <w:ind w:firstLine="720"/>
        <w:jc w:val="both"/>
        <w:rPr>
          <w:b/>
          <w:sz w:val="28"/>
          <w:szCs w:val="28"/>
          <w:lang w:val="vi-VN"/>
        </w:rPr>
      </w:pPr>
      <w:r w:rsidRPr="00595BEE">
        <w:rPr>
          <w:sz w:val="28"/>
          <w:szCs w:val="28"/>
          <w:lang w:val="vi-VN"/>
        </w:rPr>
        <w:lastRenderedPageBreak/>
        <w:t>- Thiết lập đầy đủ các loại hồ sơ, sổ sách theo đúng qui định. Sử dụng, lưu trữ và bảo quản tốt.</w:t>
      </w:r>
    </w:p>
    <w:p w:rsidR="00013BA4" w:rsidRPr="00595BEE" w:rsidRDefault="00013BA4" w:rsidP="000F25D4">
      <w:pPr>
        <w:ind w:firstLine="720"/>
        <w:jc w:val="both"/>
        <w:rPr>
          <w:sz w:val="28"/>
          <w:szCs w:val="28"/>
          <w:lang w:val="vi-VN"/>
        </w:rPr>
      </w:pPr>
      <w:r w:rsidRPr="00595BEE">
        <w:rPr>
          <w:sz w:val="28"/>
          <w:szCs w:val="28"/>
          <w:lang w:val="vi-VN"/>
        </w:rPr>
        <w:t>- Các tổ nhóm chuyên môn thông tin kịp thời những khó khăn hoặc nhiệm vụ phát sinh về ban giám hiệu.</w:t>
      </w:r>
    </w:p>
    <w:p w:rsidR="00013BA4" w:rsidRPr="00595BEE" w:rsidRDefault="00013BA4" w:rsidP="000F25D4">
      <w:pPr>
        <w:ind w:firstLine="720"/>
        <w:jc w:val="both"/>
        <w:rPr>
          <w:b/>
          <w:sz w:val="28"/>
          <w:szCs w:val="28"/>
          <w:lang w:val="vi-VN"/>
        </w:rPr>
      </w:pPr>
      <w:r w:rsidRPr="00595BEE">
        <w:rPr>
          <w:sz w:val="28"/>
          <w:szCs w:val="28"/>
          <w:lang w:val="vi-VN"/>
        </w:rPr>
        <w:t>- Theo dõi, thống kê - tổng hợp và báo cáo kịp thời các mặt hoạt động của nhà trường cho Hiệu trưởng và cấp trên.</w:t>
      </w:r>
    </w:p>
    <w:p w:rsidR="00013BA4" w:rsidRPr="00595BEE" w:rsidRDefault="00013BA4" w:rsidP="000F25D4">
      <w:pPr>
        <w:ind w:firstLine="720"/>
        <w:jc w:val="both"/>
        <w:rPr>
          <w:sz w:val="28"/>
          <w:szCs w:val="28"/>
          <w:lang w:val="vi-VN"/>
        </w:rPr>
      </w:pPr>
      <w:r w:rsidRPr="00595BEE">
        <w:rPr>
          <w:sz w:val="28"/>
          <w:szCs w:val="28"/>
          <w:lang w:val="vi-VN"/>
        </w:rPr>
        <w:t>- Các tổ nhóm chuyên môn thông tin kịp thời những khó khăn hoặc nhiệm vụ phát sinh về ban giám hiệu.</w:t>
      </w:r>
    </w:p>
    <w:p w:rsidR="00013BA4" w:rsidRPr="00595BEE" w:rsidRDefault="00013BA4" w:rsidP="000F25D4">
      <w:pPr>
        <w:ind w:firstLine="720"/>
        <w:jc w:val="both"/>
        <w:rPr>
          <w:sz w:val="28"/>
          <w:szCs w:val="28"/>
          <w:lang w:val="vi-VN"/>
        </w:rPr>
      </w:pPr>
      <w:r w:rsidRPr="00595BEE">
        <w:rPr>
          <w:sz w:val="28"/>
          <w:szCs w:val="28"/>
          <w:lang w:val="vi-VN"/>
        </w:rPr>
        <w:t>- Theo dõi, thống kê - tổng hợp và báo cáo kịp thời các mặt hoạt động của nhà trường cho Hiệu trưởng và cấp trên.</w:t>
      </w:r>
    </w:p>
    <w:p w:rsidR="00F86518" w:rsidRPr="00595BEE" w:rsidRDefault="00F86518" w:rsidP="000F25D4">
      <w:pPr>
        <w:spacing w:after="60"/>
        <w:ind w:firstLine="720"/>
        <w:jc w:val="both"/>
        <w:rPr>
          <w:sz w:val="28"/>
          <w:szCs w:val="28"/>
          <w:lang w:val="vi-VN"/>
        </w:rPr>
      </w:pPr>
      <w:r w:rsidRPr="00595BEE">
        <w:rPr>
          <w:sz w:val="28"/>
          <w:szCs w:val="28"/>
          <w:lang w:val="vi-VN"/>
        </w:rPr>
        <w:t xml:space="preserve">- Báo cáo về Phòng </w:t>
      </w:r>
      <w:r w:rsidRPr="00595BEE">
        <w:rPr>
          <w:sz w:val="28"/>
          <w:szCs w:val="28"/>
          <w:shd w:val="clear" w:color="auto" w:fill="FFFFFF"/>
          <w:lang w:val="vi-VN"/>
        </w:rPr>
        <w:t>Giáo dục và Đào tạo</w:t>
      </w:r>
      <w:r w:rsidRPr="00595BEE">
        <w:rPr>
          <w:sz w:val="28"/>
          <w:szCs w:val="28"/>
          <w:lang w:val="vi-VN"/>
        </w:rPr>
        <w:t xml:space="preserve"> (bộ phận chuyên môn, bô phân liên quan) những bất thường của đơn vị ngay khi xảy ra sự việc, đồng thời báo cáo định kỳ theo quy định. Không để xảy ra tình trạng không báo cáo hoặc báo cáo chậm trễ không kịp thời.</w:t>
      </w:r>
    </w:p>
    <w:p w:rsidR="00D53294" w:rsidRPr="00595BEE" w:rsidRDefault="00640E56" w:rsidP="000F25D4">
      <w:pPr>
        <w:spacing w:before="120" w:after="120"/>
        <w:ind w:firstLine="720"/>
        <w:jc w:val="both"/>
        <w:rPr>
          <w:b/>
          <w:sz w:val="28"/>
          <w:szCs w:val="28"/>
          <w:lang w:val="vi-VN"/>
        </w:rPr>
      </w:pPr>
      <w:r w:rsidRPr="00595BEE">
        <w:rPr>
          <w:b/>
          <w:sz w:val="28"/>
          <w:szCs w:val="28"/>
          <w:lang w:val="vi-VN"/>
        </w:rPr>
        <w:t>3</w:t>
      </w:r>
      <w:r w:rsidR="00D53294" w:rsidRPr="00595BEE">
        <w:rPr>
          <w:b/>
          <w:sz w:val="28"/>
          <w:szCs w:val="28"/>
          <w:lang w:val="vi-VN"/>
        </w:rPr>
        <w:t>. Các chỉ tiêu cần phấn đấu:</w:t>
      </w:r>
    </w:p>
    <w:p w:rsidR="00D53294" w:rsidRPr="00595BEE" w:rsidRDefault="00D53294" w:rsidP="000F25D4">
      <w:pPr>
        <w:spacing w:before="120" w:after="120"/>
        <w:ind w:firstLine="720"/>
        <w:jc w:val="both"/>
        <w:rPr>
          <w:sz w:val="28"/>
          <w:szCs w:val="28"/>
          <w:lang w:val="vi-VN"/>
        </w:rPr>
      </w:pPr>
      <w:r w:rsidRPr="00595BEE">
        <w:rPr>
          <w:sz w:val="28"/>
          <w:szCs w:val="28"/>
          <w:lang w:val="vi-VN"/>
        </w:rPr>
        <w:t>- Tuyển sinh đầu cấp đạt 100%</w:t>
      </w:r>
    </w:p>
    <w:p w:rsidR="00D53294" w:rsidRPr="00595BEE" w:rsidRDefault="00D53294" w:rsidP="000F25D4">
      <w:pPr>
        <w:spacing w:before="120" w:after="120"/>
        <w:ind w:firstLine="720"/>
        <w:jc w:val="both"/>
        <w:rPr>
          <w:sz w:val="28"/>
          <w:szCs w:val="28"/>
          <w:lang w:val="vi-VN"/>
        </w:rPr>
      </w:pPr>
      <w:r w:rsidRPr="00595BEE">
        <w:rPr>
          <w:sz w:val="28"/>
          <w:szCs w:val="28"/>
          <w:lang w:val="vi-VN"/>
        </w:rPr>
        <w:t>- Tỷ lệ học lực từ trung bình trở lên: 98% trở lên</w:t>
      </w:r>
    </w:p>
    <w:p w:rsidR="00D53294" w:rsidRPr="00595BEE" w:rsidRDefault="00D53294" w:rsidP="000F25D4">
      <w:pPr>
        <w:spacing w:before="120" w:after="120"/>
        <w:ind w:firstLine="720"/>
        <w:jc w:val="both"/>
        <w:rPr>
          <w:sz w:val="28"/>
          <w:szCs w:val="28"/>
          <w:lang w:val="vi-VN"/>
        </w:rPr>
      </w:pPr>
      <w:r w:rsidRPr="00595BEE">
        <w:rPr>
          <w:sz w:val="28"/>
          <w:szCs w:val="28"/>
          <w:lang w:val="vi-VN"/>
        </w:rPr>
        <w:t>- Tỷ lệ hạnh kiểm từ trung bình trở lên: 99,5 % trở lên</w:t>
      </w:r>
    </w:p>
    <w:p w:rsidR="00D53294" w:rsidRPr="00595BEE" w:rsidRDefault="00D53294" w:rsidP="000F25D4">
      <w:pPr>
        <w:spacing w:before="120" w:after="120"/>
        <w:ind w:firstLine="720"/>
        <w:jc w:val="both"/>
        <w:rPr>
          <w:sz w:val="28"/>
          <w:szCs w:val="28"/>
          <w:lang w:val="vi-VN"/>
        </w:rPr>
      </w:pPr>
      <w:r w:rsidRPr="00595BEE">
        <w:rPr>
          <w:sz w:val="28"/>
          <w:szCs w:val="28"/>
          <w:lang w:val="vi-VN"/>
        </w:rPr>
        <w:t>- Chất lượng điểm kiểm tra học kỳ 2 lớp 9 các môn Sở ra đề đạt từ mức trung bình của huyện trở lên bằng tỉ lệ bình quân chung của huyện.</w:t>
      </w:r>
    </w:p>
    <w:p w:rsidR="00D53294" w:rsidRPr="00595BEE" w:rsidRDefault="00D53294" w:rsidP="000F25D4">
      <w:pPr>
        <w:spacing w:before="120" w:after="120"/>
        <w:ind w:firstLine="720"/>
        <w:jc w:val="both"/>
        <w:rPr>
          <w:sz w:val="28"/>
          <w:szCs w:val="28"/>
          <w:lang w:val="vi-VN"/>
        </w:rPr>
      </w:pPr>
      <w:r w:rsidRPr="00595BEE">
        <w:rPr>
          <w:sz w:val="28"/>
          <w:szCs w:val="28"/>
          <w:lang w:val="vi-VN"/>
        </w:rPr>
        <w:t>- TNTHCS: 100%</w:t>
      </w:r>
    </w:p>
    <w:p w:rsidR="00D53294" w:rsidRPr="00595BEE" w:rsidRDefault="00D53294" w:rsidP="000F25D4">
      <w:pPr>
        <w:spacing w:before="120" w:after="120"/>
        <w:ind w:firstLine="720"/>
        <w:jc w:val="both"/>
        <w:rPr>
          <w:sz w:val="28"/>
          <w:szCs w:val="28"/>
          <w:lang w:val="vi-VN"/>
        </w:rPr>
      </w:pPr>
      <w:r w:rsidRPr="00595BEE">
        <w:rPr>
          <w:sz w:val="28"/>
          <w:szCs w:val="28"/>
          <w:lang w:val="vi-VN"/>
        </w:rPr>
        <w:t>- Tỷ lệ học sinh lớp 9 tham gia thi tuyển sinh 10 vào các trường THPT: đạt tỉ lệ trên 70%.</w:t>
      </w:r>
    </w:p>
    <w:p w:rsidR="00D53294" w:rsidRPr="00595BEE" w:rsidRDefault="00D53294" w:rsidP="000F25D4">
      <w:pPr>
        <w:spacing w:before="120" w:after="120"/>
        <w:ind w:firstLine="720"/>
        <w:jc w:val="both"/>
        <w:rPr>
          <w:sz w:val="28"/>
          <w:szCs w:val="28"/>
          <w:lang w:val="vi-VN"/>
        </w:rPr>
      </w:pPr>
      <w:r w:rsidRPr="00595BEE">
        <w:rPr>
          <w:sz w:val="28"/>
          <w:szCs w:val="28"/>
          <w:lang w:val="vi-VN"/>
        </w:rPr>
        <w:t>- Tỷ lệ bỏ học: dưới 1%.</w:t>
      </w:r>
    </w:p>
    <w:p w:rsidR="00D53294" w:rsidRPr="00595BEE" w:rsidRDefault="00D53294" w:rsidP="000F25D4">
      <w:pPr>
        <w:spacing w:before="120" w:after="120"/>
        <w:ind w:firstLine="720"/>
        <w:jc w:val="both"/>
        <w:rPr>
          <w:sz w:val="28"/>
          <w:szCs w:val="28"/>
          <w:lang w:val="vi-VN"/>
        </w:rPr>
      </w:pPr>
      <w:r w:rsidRPr="00595BEE">
        <w:rPr>
          <w:sz w:val="28"/>
          <w:szCs w:val="28"/>
          <w:lang w:val="vi-VN"/>
        </w:rPr>
        <w:t xml:space="preserve">- Đánh giá theo chuẩn nghề nghiệp cán bộ quản lý, giáo viên: 100% loại khá trở lên.   </w:t>
      </w:r>
    </w:p>
    <w:p w:rsidR="00D53294" w:rsidRPr="00595BEE" w:rsidRDefault="00D53294" w:rsidP="000F25D4">
      <w:pPr>
        <w:spacing w:before="120" w:after="120"/>
        <w:ind w:firstLine="720"/>
        <w:jc w:val="both"/>
        <w:rPr>
          <w:sz w:val="28"/>
          <w:szCs w:val="28"/>
          <w:lang w:val="vi-VN"/>
        </w:rPr>
      </w:pPr>
      <w:r w:rsidRPr="00595BEE">
        <w:rPr>
          <w:sz w:val="28"/>
          <w:szCs w:val="28"/>
          <w:lang w:val="vi-VN"/>
        </w:rPr>
        <w:t>- Trên 80%  CBGVCNV đạt Lao động tiên tiến, trong đó có từ 15% đạt CSTĐ cấp cơ sở và cấp tỉnh.</w:t>
      </w:r>
    </w:p>
    <w:p w:rsidR="00D53294" w:rsidRPr="00595BEE" w:rsidRDefault="00D53294" w:rsidP="000F25D4">
      <w:pPr>
        <w:spacing w:before="120" w:after="120"/>
        <w:ind w:firstLine="720"/>
        <w:jc w:val="both"/>
        <w:rPr>
          <w:sz w:val="28"/>
          <w:szCs w:val="28"/>
          <w:lang w:val="vi-VN"/>
        </w:rPr>
      </w:pPr>
      <w:r w:rsidRPr="00595BEE">
        <w:rPr>
          <w:sz w:val="28"/>
          <w:szCs w:val="28"/>
          <w:lang w:val="vi-VN"/>
        </w:rPr>
        <w:t>- Công đoàn đạt vững mạnh.</w:t>
      </w:r>
    </w:p>
    <w:p w:rsidR="00D53294" w:rsidRPr="00595BEE" w:rsidRDefault="00D53294" w:rsidP="000F25D4">
      <w:pPr>
        <w:spacing w:before="120" w:after="120"/>
        <w:ind w:firstLine="720"/>
        <w:jc w:val="both"/>
        <w:rPr>
          <w:sz w:val="28"/>
          <w:szCs w:val="28"/>
          <w:lang w:val="vi-VN"/>
        </w:rPr>
      </w:pPr>
      <w:r w:rsidRPr="00595BEE">
        <w:rPr>
          <w:sz w:val="28"/>
          <w:szCs w:val="28"/>
          <w:lang w:val="vi-VN"/>
        </w:rPr>
        <w:t>- Đội TNTPHCM đạt vững mạnh.</w:t>
      </w:r>
    </w:p>
    <w:p w:rsidR="00D53294" w:rsidRPr="00595BEE" w:rsidRDefault="00D53294" w:rsidP="000F25D4">
      <w:pPr>
        <w:spacing w:before="120" w:after="120"/>
        <w:ind w:firstLine="720"/>
        <w:jc w:val="both"/>
        <w:rPr>
          <w:sz w:val="28"/>
          <w:szCs w:val="28"/>
          <w:lang w:val="vi-VN"/>
        </w:rPr>
      </w:pPr>
      <w:r w:rsidRPr="00595BEE">
        <w:rPr>
          <w:sz w:val="28"/>
          <w:szCs w:val="28"/>
          <w:lang w:val="vi-VN"/>
        </w:rPr>
        <w:t xml:space="preserve">- Thư viện đạt </w:t>
      </w:r>
      <w:r w:rsidR="00DF3FB3" w:rsidRPr="00595BEE">
        <w:rPr>
          <w:sz w:val="28"/>
          <w:szCs w:val="28"/>
        </w:rPr>
        <w:t>xuất sắc</w:t>
      </w:r>
      <w:r w:rsidRPr="00595BEE">
        <w:rPr>
          <w:sz w:val="28"/>
          <w:szCs w:val="28"/>
          <w:lang w:val="vi-VN"/>
        </w:rPr>
        <w:t>.</w:t>
      </w:r>
    </w:p>
    <w:p w:rsidR="00D53294" w:rsidRPr="00595BEE" w:rsidRDefault="00D53294" w:rsidP="000F25D4">
      <w:pPr>
        <w:spacing w:before="120" w:after="120"/>
        <w:ind w:firstLine="720"/>
        <w:jc w:val="both"/>
        <w:rPr>
          <w:sz w:val="28"/>
          <w:szCs w:val="28"/>
          <w:lang w:val="vi-VN"/>
        </w:rPr>
      </w:pPr>
      <w:r w:rsidRPr="00595BEE">
        <w:rPr>
          <w:sz w:val="28"/>
          <w:szCs w:val="28"/>
          <w:lang w:val="vi-VN"/>
        </w:rPr>
        <w:t>- Trường đạt danh hiệu tập thể lao động tiên tiến</w:t>
      </w:r>
      <w:r w:rsidR="00DF3FB3" w:rsidRPr="00595BEE">
        <w:rPr>
          <w:sz w:val="28"/>
          <w:szCs w:val="28"/>
        </w:rPr>
        <w:t>, bằng khen UBND tỉnh</w:t>
      </w:r>
      <w:r w:rsidRPr="00595BEE">
        <w:rPr>
          <w:sz w:val="28"/>
          <w:szCs w:val="28"/>
          <w:lang w:val="vi-VN"/>
        </w:rPr>
        <w:t>.</w:t>
      </w:r>
    </w:p>
    <w:p w:rsidR="00D53294" w:rsidRPr="00595BEE" w:rsidRDefault="00640E56" w:rsidP="000F25D4">
      <w:pPr>
        <w:spacing w:before="120" w:after="120"/>
        <w:ind w:firstLine="720"/>
        <w:jc w:val="both"/>
        <w:rPr>
          <w:b/>
          <w:sz w:val="28"/>
          <w:szCs w:val="28"/>
          <w:lang w:val="vi-VN"/>
        </w:rPr>
      </w:pPr>
      <w:r w:rsidRPr="00595BEE">
        <w:rPr>
          <w:b/>
          <w:sz w:val="28"/>
          <w:szCs w:val="28"/>
          <w:lang w:val="vi-VN"/>
        </w:rPr>
        <w:t>4</w:t>
      </w:r>
      <w:r w:rsidR="00D53294" w:rsidRPr="00595BEE">
        <w:rPr>
          <w:b/>
          <w:sz w:val="28"/>
          <w:szCs w:val="28"/>
          <w:lang w:val="vi-VN"/>
        </w:rPr>
        <w:t>. Tổ chức thực hiện.</w:t>
      </w:r>
    </w:p>
    <w:p w:rsidR="00D53294" w:rsidRPr="00595BEE" w:rsidRDefault="00640E56" w:rsidP="000F25D4">
      <w:pPr>
        <w:spacing w:before="120" w:after="120"/>
        <w:ind w:firstLine="720"/>
        <w:jc w:val="both"/>
        <w:rPr>
          <w:sz w:val="28"/>
          <w:szCs w:val="28"/>
          <w:lang w:val="vi-VN"/>
        </w:rPr>
      </w:pPr>
      <w:r w:rsidRPr="00595BEE">
        <w:rPr>
          <w:sz w:val="28"/>
          <w:szCs w:val="28"/>
          <w:lang w:val="vi-VN"/>
        </w:rPr>
        <w:t>4.</w:t>
      </w:r>
      <w:r w:rsidR="00D53294" w:rsidRPr="00595BEE">
        <w:rPr>
          <w:sz w:val="28"/>
          <w:szCs w:val="28"/>
          <w:lang w:val="vi-VN"/>
        </w:rPr>
        <w:t>1. Hiệu trưởng ra Quyết định thành lập các tổ giúp việc nhằm giúp hiệu trưởng tổ chức thực hiện các nhiệm vụ trọng tâm đề ra.</w:t>
      </w:r>
    </w:p>
    <w:p w:rsidR="00D53294" w:rsidRPr="00595BEE" w:rsidRDefault="00640E56" w:rsidP="000F25D4">
      <w:pPr>
        <w:spacing w:before="120" w:after="120"/>
        <w:ind w:firstLine="720"/>
        <w:jc w:val="both"/>
        <w:rPr>
          <w:sz w:val="28"/>
          <w:szCs w:val="28"/>
          <w:lang w:val="vi-VN"/>
        </w:rPr>
      </w:pPr>
      <w:r w:rsidRPr="00595BEE">
        <w:rPr>
          <w:sz w:val="28"/>
          <w:szCs w:val="28"/>
          <w:lang w:val="vi-VN"/>
        </w:rPr>
        <w:t>4.</w:t>
      </w:r>
      <w:r w:rsidR="00D53294" w:rsidRPr="00595BEE">
        <w:rPr>
          <w:sz w:val="28"/>
          <w:szCs w:val="28"/>
          <w:lang w:val="vi-VN"/>
        </w:rPr>
        <w:t>2. Giao cho Phó Hiệu trưởng phụ trách chuyên môn triển khai thực hiện các nội dung liên quan đến mảng công tác phụ trách, thường xuyên kiểm tra đôn đốc và báo cáo kết quả cho Hiệu trưởng theo nhiệm vụ từng tháng.</w:t>
      </w:r>
    </w:p>
    <w:p w:rsidR="00D53294" w:rsidRPr="00595BEE" w:rsidRDefault="00640E56" w:rsidP="000F25D4">
      <w:pPr>
        <w:spacing w:before="120" w:after="120"/>
        <w:ind w:firstLine="720"/>
        <w:jc w:val="both"/>
        <w:rPr>
          <w:sz w:val="28"/>
          <w:szCs w:val="28"/>
          <w:lang w:val="vi-VN"/>
        </w:rPr>
      </w:pPr>
      <w:r w:rsidRPr="00595BEE">
        <w:rPr>
          <w:sz w:val="28"/>
          <w:szCs w:val="28"/>
          <w:lang w:val="vi-VN"/>
        </w:rPr>
        <w:lastRenderedPageBreak/>
        <w:t>4.</w:t>
      </w:r>
      <w:r w:rsidR="00D53294" w:rsidRPr="00595BEE">
        <w:rPr>
          <w:sz w:val="28"/>
          <w:szCs w:val="28"/>
          <w:lang w:val="vi-VN"/>
        </w:rPr>
        <w:t>3. Các tổ CM, các tổ giúp việc, các tổ chức đoàn thể trong nhà trường căn cứ kế hoạch này, xây dựng kế hoạch thực hiện nhiệm vụ của tổ mình phù hợp với điều kiện của nhà trường để thực hiện.</w:t>
      </w:r>
    </w:p>
    <w:p w:rsidR="00D53294" w:rsidRPr="00595BEE" w:rsidRDefault="00640E56" w:rsidP="000F25D4">
      <w:pPr>
        <w:spacing w:before="120" w:after="120"/>
        <w:ind w:firstLine="720"/>
        <w:jc w:val="both"/>
        <w:rPr>
          <w:sz w:val="28"/>
          <w:szCs w:val="28"/>
          <w:lang w:val="vi-VN"/>
        </w:rPr>
      </w:pPr>
      <w:r w:rsidRPr="00595BEE">
        <w:rPr>
          <w:sz w:val="28"/>
          <w:szCs w:val="28"/>
          <w:lang w:val="vi-VN"/>
        </w:rPr>
        <w:t>4.</w:t>
      </w:r>
      <w:r w:rsidR="00D53294" w:rsidRPr="00595BEE">
        <w:rPr>
          <w:sz w:val="28"/>
          <w:szCs w:val="28"/>
          <w:lang w:val="vi-VN"/>
        </w:rPr>
        <w:t>4. Kế hoạch được thông qua hội nghị cán bộ công chức, viên chức của trường. Trong quá trình tổ chức thực hiện có thể chỉnh sửa, bổ sung cho phù hợp với thực tiễn thực hiện nhiệm vụ năm học.</w:t>
      </w:r>
    </w:p>
    <w:p w:rsidR="00F86518" w:rsidRPr="00595BEE" w:rsidRDefault="00F86518" w:rsidP="000F25D4">
      <w:pPr>
        <w:ind w:firstLine="720"/>
        <w:jc w:val="both"/>
        <w:rPr>
          <w:sz w:val="28"/>
          <w:szCs w:val="28"/>
          <w:lang w:val="vi-VN"/>
        </w:rPr>
      </w:pPr>
      <w:r w:rsidRPr="00595BEE">
        <w:rPr>
          <w:sz w:val="28"/>
          <w:szCs w:val="28"/>
          <w:lang w:val="vi-VN"/>
        </w:rPr>
        <w:t>Trên đây là kế hoạch giáo dục nhà trường năm học 202</w:t>
      </w:r>
      <w:r w:rsidR="00DF3FB3" w:rsidRPr="00595BEE">
        <w:rPr>
          <w:sz w:val="28"/>
          <w:szCs w:val="28"/>
        </w:rPr>
        <w:t>2</w:t>
      </w:r>
      <w:r w:rsidRPr="00595BEE">
        <w:rPr>
          <w:sz w:val="28"/>
          <w:szCs w:val="28"/>
          <w:lang w:val="vi-VN"/>
        </w:rPr>
        <w:t>-202</w:t>
      </w:r>
      <w:r w:rsidR="00DF3FB3" w:rsidRPr="00595BEE">
        <w:rPr>
          <w:sz w:val="28"/>
          <w:szCs w:val="28"/>
        </w:rPr>
        <w:t>3</w:t>
      </w:r>
      <w:r w:rsidRPr="00595BEE">
        <w:rPr>
          <w:sz w:val="28"/>
          <w:szCs w:val="28"/>
          <w:lang w:val="vi-VN"/>
        </w:rPr>
        <w:t xml:space="preserve"> của trường THCS Long Thạnh./.</w:t>
      </w:r>
    </w:p>
    <w:p w:rsidR="00F86518" w:rsidRPr="00595BEE" w:rsidRDefault="00F86518" w:rsidP="000F25D4">
      <w:pPr>
        <w:spacing w:after="60"/>
        <w:ind w:firstLine="720"/>
        <w:jc w:val="both"/>
        <w:rPr>
          <w:b/>
          <w:sz w:val="28"/>
          <w:szCs w:val="28"/>
          <w:lang w:val="vi-VN"/>
        </w:rPr>
      </w:pPr>
    </w:p>
    <w:p w:rsidR="00F86518" w:rsidRPr="00595BEE" w:rsidRDefault="00F86518" w:rsidP="000F25D4">
      <w:pPr>
        <w:spacing w:before="120" w:after="120"/>
        <w:ind w:firstLine="720"/>
        <w:jc w:val="both"/>
        <w:rPr>
          <w:sz w:val="28"/>
          <w:szCs w:val="28"/>
          <w:lang w:val="vi-VN"/>
        </w:rPr>
      </w:pPr>
    </w:p>
    <w:tbl>
      <w:tblPr>
        <w:tblW w:w="0" w:type="auto"/>
        <w:tblLook w:val="04A0" w:firstRow="1" w:lastRow="0" w:firstColumn="1" w:lastColumn="0" w:noHBand="0" w:noVBand="1"/>
      </w:tblPr>
      <w:tblGrid>
        <w:gridCol w:w="4643"/>
        <w:gridCol w:w="4644"/>
      </w:tblGrid>
      <w:tr w:rsidR="00D53294" w:rsidRPr="004E57CA" w:rsidTr="006D5E78">
        <w:tc>
          <w:tcPr>
            <w:tcW w:w="4643" w:type="dxa"/>
            <w:shd w:val="clear" w:color="auto" w:fill="auto"/>
          </w:tcPr>
          <w:p w:rsidR="00D53294" w:rsidRPr="00595BEE" w:rsidRDefault="00D53294" w:rsidP="000F25D4">
            <w:pPr>
              <w:jc w:val="both"/>
              <w:rPr>
                <w:b/>
                <w:sz w:val="26"/>
                <w:szCs w:val="26"/>
                <w:lang w:val="vi-VN"/>
              </w:rPr>
            </w:pPr>
            <w:r w:rsidRPr="00595BEE">
              <w:rPr>
                <w:rFonts w:ascii="VNI-Times" w:hAnsi="VNI-Times"/>
                <w:b/>
                <w:i/>
                <w:sz w:val="26"/>
                <w:szCs w:val="26"/>
                <w:lang w:val="vi-VN"/>
              </w:rPr>
              <w:t>N</w:t>
            </w:r>
            <w:r w:rsidRPr="00595BEE">
              <w:rPr>
                <w:b/>
                <w:i/>
                <w:sz w:val="26"/>
                <w:szCs w:val="26"/>
                <w:lang w:val="vi-VN"/>
              </w:rPr>
              <w:t>ơi nhận:</w:t>
            </w:r>
          </w:p>
          <w:p w:rsidR="00D53294" w:rsidRPr="00595BEE" w:rsidRDefault="00D53294" w:rsidP="000F25D4">
            <w:pPr>
              <w:jc w:val="both"/>
              <w:rPr>
                <w:sz w:val="22"/>
                <w:szCs w:val="22"/>
                <w:lang w:val="vi-VN"/>
              </w:rPr>
            </w:pPr>
            <w:r w:rsidRPr="00595BEE">
              <w:rPr>
                <w:sz w:val="22"/>
                <w:szCs w:val="22"/>
                <w:lang w:val="vi-VN"/>
              </w:rPr>
              <w:t>- Phòng GD&amp;ĐT;</w:t>
            </w:r>
          </w:p>
          <w:p w:rsidR="00D53294" w:rsidRPr="00595BEE" w:rsidRDefault="00D53294" w:rsidP="000F25D4">
            <w:pPr>
              <w:jc w:val="both"/>
              <w:rPr>
                <w:sz w:val="22"/>
                <w:szCs w:val="22"/>
              </w:rPr>
            </w:pPr>
            <w:r w:rsidRPr="00595BEE">
              <w:rPr>
                <w:sz w:val="22"/>
                <w:szCs w:val="22"/>
              </w:rPr>
              <w:t>- HT, PHT;</w:t>
            </w:r>
          </w:p>
          <w:p w:rsidR="00D53294" w:rsidRPr="00595BEE" w:rsidRDefault="00D53294" w:rsidP="000F25D4">
            <w:pPr>
              <w:jc w:val="both"/>
              <w:rPr>
                <w:sz w:val="22"/>
                <w:szCs w:val="22"/>
              </w:rPr>
            </w:pPr>
            <w:r w:rsidRPr="00595BEE">
              <w:rPr>
                <w:sz w:val="22"/>
                <w:szCs w:val="22"/>
              </w:rPr>
              <w:t>- CTCĐ, ĐTN, TPT, TT;</w:t>
            </w:r>
          </w:p>
          <w:p w:rsidR="00D53294" w:rsidRPr="00595BEE" w:rsidRDefault="00D53294" w:rsidP="000F25D4">
            <w:pPr>
              <w:jc w:val="both"/>
              <w:rPr>
                <w:sz w:val="22"/>
                <w:szCs w:val="22"/>
              </w:rPr>
            </w:pPr>
            <w:r w:rsidRPr="00595BEE">
              <w:rPr>
                <w:sz w:val="22"/>
                <w:szCs w:val="22"/>
              </w:rPr>
              <w:t>- Niêm yết;</w:t>
            </w:r>
          </w:p>
          <w:p w:rsidR="00D53294" w:rsidRPr="00595BEE" w:rsidRDefault="00D53294" w:rsidP="000F25D4">
            <w:pPr>
              <w:jc w:val="both"/>
              <w:rPr>
                <w:sz w:val="26"/>
                <w:szCs w:val="26"/>
              </w:rPr>
            </w:pPr>
            <w:r w:rsidRPr="00595BEE">
              <w:rPr>
                <w:sz w:val="22"/>
                <w:szCs w:val="22"/>
              </w:rPr>
              <w:t>- Lưu VT.</w:t>
            </w:r>
          </w:p>
        </w:tc>
        <w:tc>
          <w:tcPr>
            <w:tcW w:w="4644" w:type="dxa"/>
            <w:shd w:val="clear" w:color="auto" w:fill="auto"/>
          </w:tcPr>
          <w:p w:rsidR="00D53294" w:rsidRPr="004E57CA" w:rsidRDefault="00A86043" w:rsidP="000F25D4">
            <w:pPr>
              <w:spacing w:before="120" w:after="120"/>
              <w:jc w:val="both"/>
              <w:rPr>
                <w:rFonts w:ascii="VNI-Times" w:hAnsi="VNI-Times"/>
                <w:sz w:val="26"/>
                <w:szCs w:val="26"/>
              </w:rPr>
            </w:pPr>
            <w:r w:rsidRPr="00595BEE">
              <w:rPr>
                <w:b/>
                <w:sz w:val="28"/>
                <w:szCs w:val="28"/>
              </w:rPr>
              <w:t xml:space="preserve">              </w:t>
            </w:r>
            <w:r w:rsidR="00F86518" w:rsidRPr="00595BEE">
              <w:rPr>
                <w:b/>
                <w:sz w:val="28"/>
                <w:szCs w:val="28"/>
              </w:rPr>
              <w:t>HIỆU TRƯỞNG</w:t>
            </w:r>
          </w:p>
        </w:tc>
      </w:tr>
    </w:tbl>
    <w:p w:rsidR="004B45DE" w:rsidRPr="004E57CA" w:rsidRDefault="004B45DE" w:rsidP="000F25D4">
      <w:pPr>
        <w:jc w:val="both"/>
        <w:rPr>
          <w:sz w:val="26"/>
          <w:szCs w:val="26"/>
        </w:rPr>
      </w:pPr>
    </w:p>
    <w:sectPr w:rsidR="004B45DE" w:rsidRPr="004E57CA" w:rsidSect="00685C82">
      <w:headerReference w:type="default" r:id="rId9"/>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572" w:rsidRDefault="008D0572" w:rsidP="00F67E12">
      <w:r>
        <w:separator/>
      </w:r>
    </w:p>
  </w:endnote>
  <w:endnote w:type="continuationSeparator" w:id="0">
    <w:p w:rsidR="008D0572" w:rsidRDefault="008D0572" w:rsidP="00F6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572" w:rsidRDefault="008D0572" w:rsidP="00F67E12">
      <w:r>
        <w:separator/>
      </w:r>
    </w:p>
  </w:footnote>
  <w:footnote w:type="continuationSeparator" w:id="0">
    <w:p w:rsidR="008D0572" w:rsidRDefault="008D0572" w:rsidP="00F67E12">
      <w:r>
        <w:continuationSeparator/>
      </w:r>
    </w:p>
  </w:footnote>
  <w:footnote w:id="1">
    <w:p w:rsidR="00685C82" w:rsidRDefault="00685C82" w:rsidP="003173BA">
      <w:pPr>
        <w:pStyle w:val="FootnoteText"/>
      </w:pPr>
      <w:r>
        <w:rPr>
          <w:rStyle w:val="FootnoteReference"/>
        </w:rPr>
        <w:footnoteRef/>
      </w:r>
      <w:r>
        <w:t xml:space="preserve"> </w:t>
      </w:r>
      <w:proofErr w:type="gramStart"/>
      <w:r>
        <w:t>Thông tư số 09/2021/TT-BGDĐT ngày 30/3/2021 của Bộ trưởng Bộ GDĐT quy định về quản lí và tổ chức dạy học trực tuyến trong cơ sở giáo dục phổ thông và cơ sở giáo dục thường xuyên.</w:t>
      </w:r>
      <w:proofErr w:type="gramEnd"/>
    </w:p>
  </w:footnote>
  <w:footnote w:id="2">
    <w:p w:rsidR="00685C82" w:rsidRDefault="00685C82" w:rsidP="003173BA">
      <w:pPr>
        <w:pStyle w:val="FootnoteText"/>
      </w:pPr>
      <w:r>
        <w:rPr>
          <w:rStyle w:val="FootnoteReference"/>
        </w:rPr>
        <w:footnoteRef/>
      </w:r>
      <w:r>
        <w:t xml:space="preserve"> Quyết định số 522/QĐ-TTg ngày 14/5/2018 của Thủ tướng Chính phủ ban hành Đề </w:t>
      </w:r>
      <w:proofErr w:type="gramStart"/>
      <w:r>
        <w:t>án</w:t>
      </w:r>
      <w:proofErr w:type="gramEnd"/>
      <w:r>
        <w:t xml:space="preserve"> "Giáo dục hướng nghiệp và định hướng phân luồng học sinh trong giáo dục phổ thông giai đoạn 2018-2025".</w:t>
      </w:r>
    </w:p>
  </w:footnote>
  <w:footnote w:id="3">
    <w:p w:rsidR="00685C82" w:rsidRDefault="00685C82" w:rsidP="009B3C73">
      <w:pPr>
        <w:pStyle w:val="FootnoteText"/>
        <w:rPr>
          <w:lang w:val="vi-VN"/>
        </w:rPr>
      </w:pPr>
      <w:r>
        <w:rPr>
          <w:rStyle w:val="FootnoteReference"/>
        </w:rPr>
        <w:footnoteRef/>
      </w:r>
      <w:r>
        <w:t xml:space="preserve"> </w:t>
      </w:r>
      <w:r>
        <w:rPr>
          <w:lang w:val="vi-VN"/>
        </w:rPr>
        <w:t>Chỉ thị số 138/CT-BGDĐT ngày 18/01/2019 của Bộ trưởng Bộ GDĐT.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508174"/>
      <w:docPartObj>
        <w:docPartGallery w:val="Page Numbers (Top of Page)"/>
        <w:docPartUnique/>
      </w:docPartObj>
    </w:sdtPr>
    <w:sdtEndPr>
      <w:rPr>
        <w:noProof/>
      </w:rPr>
    </w:sdtEndPr>
    <w:sdtContent>
      <w:p w:rsidR="00685C82" w:rsidRDefault="00685C82">
        <w:pPr>
          <w:pStyle w:val="Header"/>
          <w:jc w:val="center"/>
        </w:pPr>
        <w:r>
          <w:fldChar w:fldCharType="begin"/>
        </w:r>
        <w:r>
          <w:instrText xml:space="preserve"> PAGE   \* MERGEFORMAT </w:instrText>
        </w:r>
        <w:r>
          <w:fldChar w:fldCharType="separate"/>
        </w:r>
        <w:r w:rsidR="0060521F">
          <w:rPr>
            <w:noProof/>
          </w:rPr>
          <w:t>11</w:t>
        </w:r>
        <w:r>
          <w:rPr>
            <w:noProof/>
          </w:rPr>
          <w:fldChar w:fldCharType="end"/>
        </w:r>
      </w:p>
    </w:sdtContent>
  </w:sdt>
  <w:p w:rsidR="00685C82" w:rsidRDefault="00685C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1DDB"/>
    <w:multiLevelType w:val="hybridMultilevel"/>
    <w:tmpl w:val="0F40911E"/>
    <w:lvl w:ilvl="0" w:tplc="CF988A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936425"/>
    <w:multiLevelType w:val="hybridMultilevel"/>
    <w:tmpl w:val="E774F5A8"/>
    <w:lvl w:ilvl="0" w:tplc="2DD6D35C">
      <w:start w:val="1"/>
      <w:numFmt w:val="upperRoman"/>
      <w:lvlText w:val="%1."/>
      <w:lvlJc w:val="left"/>
      <w:pPr>
        <w:tabs>
          <w:tab w:val="num" w:pos="1080"/>
        </w:tabs>
        <w:ind w:left="1080" w:hanging="720"/>
      </w:pPr>
      <w:rPr>
        <w:rFonts w:ascii="VNI-Times" w:hAnsi="VNI-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D852FD"/>
    <w:multiLevelType w:val="hybridMultilevel"/>
    <w:tmpl w:val="78060806"/>
    <w:lvl w:ilvl="0" w:tplc="67767E2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86F435A"/>
    <w:multiLevelType w:val="hybridMultilevel"/>
    <w:tmpl w:val="565CA33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4C45382"/>
    <w:multiLevelType w:val="hybridMultilevel"/>
    <w:tmpl w:val="AB3EDFCC"/>
    <w:lvl w:ilvl="0" w:tplc="C7BAA9CC">
      <w:start w:val="1"/>
      <w:numFmt w:val="bullet"/>
      <w:lvlText w:val="-"/>
      <w:lvlJc w:val="left"/>
      <w:pPr>
        <w:tabs>
          <w:tab w:val="num" w:pos="1305"/>
        </w:tabs>
        <w:ind w:left="130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B8A410D"/>
    <w:multiLevelType w:val="hybridMultilevel"/>
    <w:tmpl w:val="B9CC3E08"/>
    <w:lvl w:ilvl="0" w:tplc="03C6FCF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876A97"/>
    <w:multiLevelType w:val="hybridMultilevel"/>
    <w:tmpl w:val="F2CE5DCC"/>
    <w:lvl w:ilvl="0" w:tplc="4082362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8BD5CB9"/>
    <w:multiLevelType w:val="hybridMultilevel"/>
    <w:tmpl w:val="E624702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3C293AF6"/>
    <w:multiLevelType w:val="hybridMultilevel"/>
    <w:tmpl w:val="95AC6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EF800FE"/>
    <w:multiLevelType w:val="hybridMultilevel"/>
    <w:tmpl w:val="9E5CDE94"/>
    <w:lvl w:ilvl="0" w:tplc="3480699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3FB82CAD"/>
    <w:multiLevelType w:val="hybridMultilevel"/>
    <w:tmpl w:val="F6D4AA6E"/>
    <w:lvl w:ilvl="0" w:tplc="E7263F98">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0E54231"/>
    <w:multiLevelType w:val="hybridMultilevel"/>
    <w:tmpl w:val="1B447FD8"/>
    <w:lvl w:ilvl="0" w:tplc="96D4F16A">
      <w:start w:val="1"/>
      <w:numFmt w:val="upperRoman"/>
      <w:lvlText w:val="%1."/>
      <w:lvlJc w:val="left"/>
      <w:pPr>
        <w:ind w:left="1430" w:hanging="720"/>
      </w:pPr>
      <w:rPr>
        <w:rFonts w:hint="default"/>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12">
    <w:nsid w:val="43293BD4"/>
    <w:multiLevelType w:val="hybridMultilevel"/>
    <w:tmpl w:val="AD262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B226D6"/>
    <w:multiLevelType w:val="hybridMultilevel"/>
    <w:tmpl w:val="BD62F634"/>
    <w:lvl w:ilvl="0" w:tplc="C77A45EC">
      <w:start w:val="1"/>
      <w:numFmt w:val="decimal"/>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14">
    <w:nsid w:val="4A072CCE"/>
    <w:multiLevelType w:val="hybridMultilevel"/>
    <w:tmpl w:val="BD62F634"/>
    <w:lvl w:ilvl="0" w:tplc="C77A45EC">
      <w:start w:val="1"/>
      <w:numFmt w:val="decimal"/>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15">
    <w:nsid w:val="4CDB3D92"/>
    <w:multiLevelType w:val="hybridMultilevel"/>
    <w:tmpl w:val="3D6CA626"/>
    <w:lvl w:ilvl="0" w:tplc="3A7AC540">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CFC3742"/>
    <w:multiLevelType w:val="hybridMultilevel"/>
    <w:tmpl w:val="0D6C2E46"/>
    <w:lvl w:ilvl="0" w:tplc="561E174C">
      <w:start w:val="2"/>
      <w:numFmt w:val="upperRoman"/>
      <w:lvlText w:val="%1."/>
      <w:lvlJc w:val="left"/>
      <w:pPr>
        <w:ind w:left="1430" w:hanging="720"/>
      </w:pPr>
      <w:rPr>
        <w:rFonts w:hint="default"/>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17">
    <w:nsid w:val="56181C3D"/>
    <w:multiLevelType w:val="hybridMultilevel"/>
    <w:tmpl w:val="A0E84D96"/>
    <w:lvl w:ilvl="0" w:tplc="00E6F87E">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63D2178"/>
    <w:multiLevelType w:val="hybridMultilevel"/>
    <w:tmpl w:val="8D02F0A0"/>
    <w:lvl w:ilvl="0" w:tplc="DBD62220">
      <w:start w:val="4"/>
      <w:numFmt w:val="bullet"/>
      <w:lvlText w:val="-"/>
      <w:lvlJc w:val="left"/>
      <w:pPr>
        <w:tabs>
          <w:tab w:val="num" w:pos="1260"/>
        </w:tabs>
        <w:ind w:left="12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FEF257A"/>
    <w:multiLevelType w:val="hybridMultilevel"/>
    <w:tmpl w:val="0C2A25D6"/>
    <w:lvl w:ilvl="0" w:tplc="0A547968">
      <w:start w:val="1"/>
      <w:numFmt w:val="upperLetter"/>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0BC6309"/>
    <w:multiLevelType w:val="hybridMultilevel"/>
    <w:tmpl w:val="254C2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9939B9"/>
    <w:multiLevelType w:val="hybridMultilevel"/>
    <w:tmpl w:val="669E3CC4"/>
    <w:lvl w:ilvl="0" w:tplc="6A5A926A">
      <w:start w:val="9"/>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nsid w:val="704847A8"/>
    <w:multiLevelType w:val="multilevel"/>
    <w:tmpl w:val="4470DD50"/>
    <w:lvl w:ilvl="0">
      <w:start w:val="6"/>
      <w:numFmt w:val="decimal"/>
      <w:lvlText w:val="%1"/>
      <w:lvlJc w:val="left"/>
      <w:pPr>
        <w:tabs>
          <w:tab w:val="num" w:pos="420"/>
        </w:tabs>
        <w:ind w:left="420" w:hanging="420"/>
      </w:pPr>
      <w:rPr>
        <w:rFonts w:hint="default"/>
      </w:rPr>
    </w:lvl>
    <w:lvl w:ilvl="1">
      <w:start w:val="3"/>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71FA4EBE"/>
    <w:multiLevelType w:val="multilevel"/>
    <w:tmpl w:val="3CFCD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47B71CC"/>
    <w:multiLevelType w:val="hybridMultilevel"/>
    <w:tmpl w:val="A2309E02"/>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55D5432"/>
    <w:multiLevelType w:val="hybridMultilevel"/>
    <w:tmpl w:val="34484064"/>
    <w:lvl w:ilvl="0" w:tplc="6164BB0C">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795219CC"/>
    <w:multiLevelType w:val="hybridMultilevel"/>
    <w:tmpl w:val="BEF425C6"/>
    <w:lvl w:ilvl="0" w:tplc="D0141C86">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7A1E1F93"/>
    <w:multiLevelType w:val="hybridMultilevel"/>
    <w:tmpl w:val="AE40605A"/>
    <w:lvl w:ilvl="0" w:tplc="8E8E5704">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nsid w:val="7CFA6607"/>
    <w:multiLevelType w:val="hybridMultilevel"/>
    <w:tmpl w:val="A8A0845A"/>
    <w:lvl w:ilvl="0" w:tplc="33F8335C">
      <w:start w:val="1"/>
      <w:numFmt w:val="decimal"/>
      <w:lvlText w:val="%1."/>
      <w:lvlJc w:val="left"/>
      <w:pPr>
        <w:tabs>
          <w:tab w:val="num" w:pos="963"/>
        </w:tabs>
        <w:ind w:left="963" w:hanging="360"/>
      </w:pPr>
      <w:rPr>
        <w:rFonts w:hint="default"/>
      </w:rPr>
    </w:lvl>
    <w:lvl w:ilvl="1" w:tplc="04090019" w:tentative="1">
      <w:start w:val="1"/>
      <w:numFmt w:val="lowerLetter"/>
      <w:lvlText w:val="%2."/>
      <w:lvlJc w:val="left"/>
      <w:pPr>
        <w:tabs>
          <w:tab w:val="num" w:pos="1683"/>
        </w:tabs>
        <w:ind w:left="1683" w:hanging="360"/>
      </w:pPr>
    </w:lvl>
    <w:lvl w:ilvl="2" w:tplc="0409001B" w:tentative="1">
      <w:start w:val="1"/>
      <w:numFmt w:val="lowerRoman"/>
      <w:lvlText w:val="%3."/>
      <w:lvlJc w:val="right"/>
      <w:pPr>
        <w:tabs>
          <w:tab w:val="num" w:pos="2403"/>
        </w:tabs>
        <w:ind w:left="2403" w:hanging="180"/>
      </w:pPr>
    </w:lvl>
    <w:lvl w:ilvl="3" w:tplc="0409000F" w:tentative="1">
      <w:start w:val="1"/>
      <w:numFmt w:val="decimal"/>
      <w:lvlText w:val="%4."/>
      <w:lvlJc w:val="left"/>
      <w:pPr>
        <w:tabs>
          <w:tab w:val="num" w:pos="3123"/>
        </w:tabs>
        <w:ind w:left="3123" w:hanging="360"/>
      </w:pPr>
    </w:lvl>
    <w:lvl w:ilvl="4" w:tplc="04090019" w:tentative="1">
      <w:start w:val="1"/>
      <w:numFmt w:val="lowerLetter"/>
      <w:lvlText w:val="%5."/>
      <w:lvlJc w:val="left"/>
      <w:pPr>
        <w:tabs>
          <w:tab w:val="num" w:pos="3843"/>
        </w:tabs>
        <w:ind w:left="3843" w:hanging="360"/>
      </w:pPr>
    </w:lvl>
    <w:lvl w:ilvl="5" w:tplc="0409001B" w:tentative="1">
      <w:start w:val="1"/>
      <w:numFmt w:val="lowerRoman"/>
      <w:lvlText w:val="%6."/>
      <w:lvlJc w:val="right"/>
      <w:pPr>
        <w:tabs>
          <w:tab w:val="num" w:pos="4563"/>
        </w:tabs>
        <w:ind w:left="4563" w:hanging="180"/>
      </w:pPr>
    </w:lvl>
    <w:lvl w:ilvl="6" w:tplc="0409000F" w:tentative="1">
      <w:start w:val="1"/>
      <w:numFmt w:val="decimal"/>
      <w:lvlText w:val="%7."/>
      <w:lvlJc w:val="left"/>
      <w:pPr>
        <w:tabs>
          <w:tab w:val="num" w:pos="5283"/>
        </w:tabs>
        <w:ind w:left="5283" w:hanging="360"/>
      </w:pPr>
    </w:lvl>
    <w:lvl w:ilvl="7" w:tplc="04090019" w:tentative="1">
      <w:start w:val="1"/>
      <w:numFmt w:val="lowerLetter"/>
      <w:lvlText w:val="%8."/>
      <w:lvlJc w:val="left"/>
      <w:pPr>
        <w:tabs>
          <w:tab w:val="num" w:pos="6003"/>
        </w:tabs>
        <w:ind w:left="6003" w:hanging="360"/>
      </w:pPr>
    </w:lvl>
    <w:lvl w:ilvl="8" w:tplc="0409001B" w:tentative="1">
      <w:start w:val="1"/>
      <w:numFmt w:val="lowerRoman"/>
      <w:lvlText w:val="%9."/>
      <w:lvlJc w:val="right"/>
      <w:pPr>
        <w:tabs>
          <w:tab w:val="num" w:pos="6723"/>
        </w:tabs>
        <w:ind w:left="6723" w:hanging="180"/>
      </w:pPr>
    </w:lvl>
  </w:abstractNum>
  <w:abstractNum w:abstractNumId="29">
    <w:nsid w:val="7E7E07ED"/>
    <w:multiLevelType w:val="hybridMultilevel"/>
    <w:tmpl w:val="04AA54C0"/>
    <w:lvl w:ilvl="0" w:tplc="6EC4D4D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9"/>
  </w:num>
  <w:num w:numId="8">
    <w:abstractNumId w:val="26"/>
  </w:num>
  <w:num w:numId="9">
    <w:abstractNumId w:val="6"/>
  </w:num>
  <w:num w:numId="10">
    <w:abstractNumId w:val="22"/>
  </w:num>
  <w:num w:numId="11">
    <w:abstractNumId w:val="15"/>
  </w:num>
  <w:num w:numId="12">
    <w:abstractNumId w:val="28"/>
  </w:num>
  <w:num w:numId="13">
    <w:abstractNumId w:val="24"/>
  </w:num>
  <w:num w:numId="14">
    <w:abstractNumId w:val="1"/>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9"/>
  </w:num>
  <w:num w:numId="18">
    <w:abstractNumId w:val="18"/>
  </w:num>
  <w:num w:numId="19">
    <w:abstractNumId w:val="23"/>
  </w:num>
  <w:num w:numId="20">
    <w:abstractNumId w:val="3"/>
  </w:num>
  <w:num w:numId="21">
    <w:abstractNumId w:val="17"/>
  </w:num>
  <w:num w:numId="22">
    <w:abstractNumId w:val="4"/>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9"/>
  </w:num>
  <w:num w:numId="28">
    <w:abstractNumId w:val="10"/>
  </w:num>
  <w:num w:numId="29">
    <w:abstractNumId w:val="27"/>
  </w:num>
  <w:num w:numId="30">
    <w:abstractNumId w:val="25"/>
  </w:num>
  <w:num w:numId="31">
    <w:abstractNumId w:val="20"/>
  </w:num>
  <w:num w:numId="32">
    <w:abstractNumId w:val="21"/>
  </w:num>
  <w:num w:numId="33">
    <w:abstractNumId w:val="11"/>
  </w:num>
  <w:num w:numId="34">
    <w:abstractNumId w:val="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C6A"/>
    <w:rsid w:val="0000000C"/>
    <w:rsid w:val="00000560"/>
    <w:rsid w:val="000007C4"/>
    <w:rsid w:val="00001259"/>
    <w:rsid w:val="00002608"/>
    <w:rsid w:val="00002F6A"/>
    <w:rsid w:val="00006FDE"/>
    <w:rsid w:val="00010ED3"/>
    <w:rsid w:val="00012AAC"/>
    <w:rsid w:val="00013BA4"/>
    <w:rsid w:val="00015716"/>
    <w:rsid w:val="000211C4"/>
    <w:rsid w:val="00031F44"/>
    <w:rsid w:val="00033049"/>
    <w:rsid w:val="000332AD"/>
    <w:rsid w:val="0003726A"/>
    <w:rsid w:val="00040901"/>
    <w:rsid w:val="000427AF"/>
    <w:rsid w:val="00042DE6"/>
    <w:rsid w:val="00043E8B"/>
    <w:rsid w:val="00045F57"/>
    <w:rsid w:val="00052A89"/>
    <w:rsid w:val="00052C79"/>
    <w:rsid w:val="00060596"/>
    <w:rsid w:val="00060880"/>
    <w:rsid w:val="00070F75"/>
    <w:rsid w:val="00071186"/>
    <w:rsid w:val="00071ECE"/>
    <w:rsid w:val="00075552"/>
    <w:rsid w:val="00076EF6"/>
    <w:rsid w:val="0008116E"/>
    <w:rsid w:val="00083786"/>
    <w:rsid w:val="000878E4"/>
    <w:rsid w:val="00092060"/>
    <w:rsid w:val="000944E6"/>
    <w:rsid w:val="000959B9"/>
    <w:rsid w:val="000A048A"/>
    <w:rsid w:val="000A6B06"/>
    <w:rsid w:val="000A6FB3"/>
    <w:rsid w:val="000B0872"/>
    <w:rsid w:val="000B3777"/>
    <w:rsid w:val="000C1D40"/>
    <w:rsid w:val="000C2079"/>
    <w:rsid w:val="000C4E1C"/>
    <w:rsid w:val="000C7EF8"/>
    <w:rsid w:val="000D0E04"/>
    <w:rsid w:val="000D3AFD"/>
    <w:rsid w:val="000D4CE4"/>
    <w:rsid w:val="000E1818"/>
    <w:rsid w:val="000E2A3C"/>
    <w:rsid w:val="000E3BA0"/>
    <w:rsid w:val="000E67C9"/>
    <w:rsid w:val="000E6A9B"/>
    <w:rsid w:val="000F25D4"/>
    <w:rsid w:val="000F4651"/>
    <w:rsid w:val="000F6A48"/>
    <w:rsid w:val="001001FE"/>
    <w:rsid w:val="001039AC"/>
    <w:rsid w:val="00103FD9"/>
    <w:rsid w:val="001065E6"/>
    <w:rsid w:val="00110768"/>
    <w:rsid w:val="00113277"/>
    <w:rsid w:val="001134B9"/>
    <w:rsid w:val="00113710"/>
    <w:rsid w:val="001146BF"/>
    <w:rsid w:val="00114A76"/>
    <w:rsid w:val="00120B28"/>
    <w:rsid w:val="001210E2"/>
    <w:rsid w:val="00132258"/>
    <w:rsid w:val="00132DC8"/>
    <w:rsid w:val="001346FB"/>
    <w:rsid w:val="001441F4"/>
    <w:rsid w:val="001445AC"/>
    <w:rsid w:val="00147EB6"/>
    <w:rsid w:val="00151196"/>
    <w:rsid w:val="00151A32"/>
    <w:rsid w:val="001533EA"/>
    <w:rsid w:val="00157000"/>
    <w:rsid w:val="00170F1C"/>
    <w:rsid w:val="00180675"/>
    <w:rsid w:val="00180C81"/>
    <w:rsid w:val="00184FDF"/>
    <w:rsid w:val="001914A1"/>
    <w:rsid w:val="001938A2"/>
    <w:rsid w:val="00194F7E"/>
    <w:rsid w:val="00197919"/>
    <w:rsid w:val="001A3E83"/>
    <w:rsid w:val="001A6C90"/>
    <w:rsid w:val="001A7916"/>
    <w:rsid w:val="001C44FC"/>
    <w:rsid w:val="001C460A"/>
    <w:rsid w:val="001C4D21"/>
    <w:rsid w:val="001D0DAB"/>
    <w:rsid w:val="001D1F6B"/>
    <w:rsid w:val="001D79BD"/>
    <w:rsid w:val="001E33B7"/>
    <w:rsid w:val="001E60C4"/>
    <w:rsid w:val="001F14BC"/>
    <w:rsid w:val="001F1CF0"/>
    <w:rsid w:val="001F2F58"/>
    <w:rsid w:val="001F3A09"/>
    <w:rsid w:val="001F6A51"/>
    <w:rsid w:val="00200550"/>
    <w:rsid w:val="002022C6"/>
    <w:rsid w:val="00205BAF"/>
    <w:rsid w:val="00207E05"/>
    <w:rsid w:val="002133D2"/>
    <w:rsid w:val="00215337"/>
    <w:rsid w:val="00222A3B"/>
    <w:rsid w:val="00224989"/>
    <w:rsid w:val="002308E2"/>
    <w:rsid w:val="00234EDA"/>
    <w:rsid w:val="002365FD"/>
    <w:rsid w:val="00236ECD"/>
    <w:rsid w:val="00237786"/>
    <w:rsid w:val="00240CB5"/>
    <w:rsid w:val="00243CF5"/>
    <w:rsid w:val="00244FDF"/>
    <w:rsid w:val="00247798"/>
    <w:rsid w:val="00256555"/>
    <w:rsid w:val="00256AFC"/>
    <w:rsid w:val="00257A28"/>
    <w:rsid w:val="00260D0B"/>
    <w:rsid w:val="00261EE7"/>
    <w:rsid w:val="00274668"/>
    <w:rsid w:val="002749A0"/>
    <w:rsid w:val="00275187"/>
    <w:rsid w:val="00277E95"/>
    <w:rsid w:val="002802AC"/>
    <w:rsid w:val="00293C55"/>
    <w:rsid w:val="0029792B"/>
    <w:rsid w:val="002A08D2"/>
    <w:rsid w:val="002A1F80"/>
    <w:rsid w:val="002A3CC7"/>
    <w:rsid w:val="002A5BF8"/>
    <w:rsid w:val="002B2059"/>
    <w:rsid w:val="002B529F"/>
    <w:rsid w:val="002B728F"/>
    <w:rsid w:val="002C4294"/>
    <w:rsid w:val="002D2ECE"/>
    <w:rsid w:val="002D46AF"/>
    <w:rsid w:val="002E30E4"/>
    <w:rsid w:val="002E5A0F"/>
    <w:rsid w:val="002F0CDD"/>
    <w:rsid w:val="002F204E"/>
    <w:rsid w:val="002F38AD"/>
    <w:rsid w:val="002F441A"/>
    <w:rsid w:val="002F6E2D"/>
    <w:rsid w:val="003044BC"/>
    <w:rsid w:val="00304F9D"/>
    <w:rsid w:val="0030578A"/>
    <w:rsid w:val="00306F57"/>
    <w:rsid w:val="00312840"/>
    <w:rsid w:val="003143AE"/>
    <w:rsid w:val="00314DB2"/>
    <w:rsid w:val="0031542F"/>
    <w:rsid w:val="00315C38"/>
    <w:rsid w:val="003173BA"/>
    <w:rsid w:val="00317F54"/>
    <w:rsid w:val="003215FA"/>
    <w:rsid w:val="00323A10"/>
    <w:rsid w:val="00326025"/>
    <w:rsid w:val="00330918"/>
    <w:rsid w:val="0033185E"/>
    <w:rsid w:val="00335F94"/>
    <w:rsid w:val="00336FA4"/>
    <w:rsid w:val="0034351A"/>
    <w:rsid w:val="00344075"/>
    <w:rsid w:val="0034426F"/>
    <w:rsid w:val="00345CAC"/>
    <w:rsid w:val="003462C3"/>
    <w:rsid w:val="00347084"/>
    <w:rsid w:val="00350531"/>
    <w:rsid w:val="00353811"/>
    <w:rsid w:val="00357829"/>
    <w:rsid w:val="00361DBE"/>
    <w:rsid w:val="00370A75"/>
    <w:rsid w:val="00371346"/>
    <w:rsid w:val="0037235E"/>
    <w:rsid w:val="003742A3"/>
    <w:rsid w:val="003764DE"/>
    <w:rsid w:val="003777E5"/>
    <w:rsid w:val="00380240"/>
    <w:rsid w:val="00382254"/>
    <w:rsid w:val="0038581B"/>
    <w:rsid w:val="00385947"/>
    <w:rsid w:val="0039506F"/>
    <w:rsid w:val="00396161"/>
    <w:rsid w:val="00396754"/>
    <w:rsid w:val="00397668"/>
    <w:rsid w:val="003A0DC5"/>
    <w:rsid w:val="003A1532"/>
    <w:rsid w:val="003A203C"/>
    <w:rsid w:val="003A4DE0"/>
    <w:rsid w:val="003B07EB"/>
    <w:rsid w:val="003B1602"/>
    <w:rsid w:val="003B2F1F"/>
    <w:rsid w:val="003B3B2C"/>
    <w:rsid w:val="003B6607"/>
    <w:rsid w:val="003B6A9E"/>
    <w:rsid w:val="003C56B9"/>
    <w:rsid w:val="003C73EC"/>
    <w:rsid w:val="003D0503"/>
    <w:rsid w:val="003D23CA"/>
    <w:rsid w:val="003D4531"/>
    <w:rsid w:val="003D5FEA"/>
    <w:rsid w:val="003D6F36"/>
    <w:rsid w:val="003E1057"/>
    <w:rsid w:val="003E17B6"/>
    <w:rsid w:val="003E7AE3"/>
    <w:rsid w:val="003F006C"/>
    <w:rsid w:val="003F04B9"/>
    <w:rsid w:val="003F2676"/>
    <w:rsid w:val="003F2CE6"/>
    <w:rsid w:val="003F5CE7"/>
    <w:rsid w:val="00401BEC"/>
    <w:rsid w:val="004031DE"/>
    <w:rsid w:val="00404A4C"/>
    <w:rsid w:val="004074E3"/>
    <w:rsid w:val="00412A81"/>
    <w:rsid w:val="0041596F"/>
    <w:rsid w:val="00415CAF"/>
    <w:rsid w:val="00417FC6"/>
    <w:rsid w:val="0042109F"/>
    <w:rsid w:val="004248B1"/>
    <w:rsid w:val="00424AE0"/>
    <w:rsid w:val="0043338F"/>
    <w:rsid w:val="00435B97"/>
    <w:rsid w:val="00440387"/>
    <w:rsid w:val="004405C6"/>
    <w:rsid w:val="00440C25"/>
    <w:rsid w:val="00441573"/>
    <w:rsid w:val="00441D9B"/>
    <w:rsid w:val="00443201"/>
    <w:rsid w:val="00446AB1"/>
    <w:rsid w:val="00453093"/>
    <w:rsid w:val="00461C8D"/>
    <w:rsid w:val="00463299"/>
    <w:rsid w:val="0046527C"/>
    <w:rsid w:val="00466037"/>
    <w:rsid w:val="00467C6A"/>
    <w:rsid w:val="00473154"/>
    <w:rsid w:val="00473DA8"/>
    <w:rsid w:val="0047509A"/>
    <w:rsid w:val="00480EB9"/>
    <w:rsid w:val="00480F12"/>
    <w:rsid w:val="00484EA6"/>
    <w:rsid w:val="00485C5B"/>
    <w:rsid w:val="00487362"/>
    <w:rsid w:val="00490E95"/>
    <w:rsid w:val="00494BDB"/>
    <w:rsid w:val="0049727C"/>
    <w:rsid w:val="004A05D5"/>
    <w:rsid w:val="004A1135"/>
    <w:rsid w:val="004A3151"/>
    <w:rsid w:val="004B45DE"/>
    <w:rsid w:val="004B4BEC"/>
    <w:rsid w:val="004B50A7"/>
    <w:rsid w:val="004B573F"/>
    <w:rsid w:val="004B5AA3"/>
    <w:rsid w:val="004C2399"/>
    <w:rsid w:val="004C5166"/>
    <w:rsid w:val="004C5F8B"/>
    <w:rsid w:val="004C7C4F"/>
    <w:rsid w:val="004D1066"/>
    <w:rsid w:val="004D5181"/>
    <w:rsid w:val="004E2CF0"/>
    <w:rsid w:val="004E523C"/>
    <w:rsid w:val="004E57CA"/>
    <w:rsid w:val="004F5D25"/>
    <w:rsid w:val="004F7555"/>
    <w:rsid w:val="00500A67"/>
    <w:rsid w:val="0050126B"/>
    <w:rsid w:val="00501743"/>
    <w:rsid w:val="00505A3C"/>
    <w:rsid w:val="005118A2"/>
    <w:rsid w:val="00511B9C"/>
    <w:rsid w:val="0051305D"/>
    <w:rsid w:val="00517C46"/>
    <w:rsid w:val="005203A7"/>
    <w:rsid w:val="00521DA2"/>
    <w:rsid w:val="00523373"/>
    <w:rsid w:val="0053287C"/>
    <w:rsid w:val="005354FC"/>
    <w:rsid w:val="0053585D"/>
    <w:rsid w:val="00541AB5"/>
    <w:rsid w:val="005455B8"/>
    <w:rsid w:val="00547E59"/>
    <w:rsid w:val="005500B9"/>
    <w:rsid w:val="0055021E"/>
    <w:rsid w:val="00550D61"/>
    <w:rsid w:val="00552736"/>
    <w:rsid w:val="00552C09"/>
    <w:rsid w:val="00561379"/>
    <w:rsid w:val="00562082"/>
    <w:rsid w:val="00563706"/>
    <w:rsid w:val="00564097"/>
    <w:rsid w:val="00564A27"/>
    <w:rsid w:val="00570967"/>
    <w:rsid w:val="005727BE"/>
    <w:rsid w:val="005803F1"/>
    <w:rsid w:val="00580518"/>
    <w:rsid w:val="00591C3A"/>
    <w:rsid w:val="0059296B"/>
    <w:rsid w:val="00594618"/>
    <w:rsid w:val="00595BEE"/>
    <w:rsid w:val="00595DFB"/>
    <w:rsid w:val="00596FAB"/>
    <w:rsid w:val="005B2A4B"/>
    <w:rsid w:val="005B5AF3"/>
    <w:rsid w:val="005B7302"/>
    <w:rsid w:val="005C0AD4"/>
    <w:rsid w:val="005C10B4"/>
    <w:rsid w:val="005C32EB"/>
    <w:rsid w:val="005C5CB8"/>
    <w:rsid w:val="005C7122"/>
    <w:rsid w:val="005D26BC"/>
    <w:rsid w:val="005D3C35"/>
    <w:rsid w:val="005D59EC"/>
    <w:rsid w:val="005E0096"/>
    <w:rsid w:val="005E3227"/>
    <w:rsid w:val="005E3DBA"/>
    <w:rsid w:val="005E6876"/>
    <w:rsid w:val="005F711A"/>
    <w:rsid w:val="00601A78"/>
    <w:rsid w:val="0060521F"/>
    <w:rsid w:val="00607CF8"/>
    <w:rsid w:val="006109A1"/>
    <w:rsid w:val="00610E73"/>
    <w:rsid w:val="006143A5"/>
    <w:rsid w:val="00620A70"/>
    <w:rsid w:val="0062520D"/>
    <w:rsid w:val="006332ED"/>
    <w:rsid w:val="00634138"/>
    <w:rsid w:val="006343F3"/>
    <w:rsid w:val="00636BC6"/>
    <w:rsid w:val="0063713F"/>
    <w:rsid w:val="00640E56"/>
    <w:rsid w:val="00641120"/>
    <w:rsid w:val="00645FB1"/>
    <w:rsid w:val="0064603C"/>
    <w:rsid w:val="006503E3"/>
    <w:rsid w:val="00652BB3"/>
    <w:rsid w:val="00654277"/>
    <w:rsid w:val="00660BF7"/>
    <w:rsid w:val="0067249C"/>
    <w:rsid w:val="00673729"/>
    <w:rsid w:val="00675B73"/>
    <w:rsid w:val="00675D12"/>
    <w:rsid w:val="0067669F"/>
    <w:rsid w:val="006768BD"/>
    <w:rsid w:val="0068470D"/>
    <w:rsid w:val="006849D3"/>
    <w:rsid w:val="00685C82"/>
    <w:rsid w:val="00686AEA"/>
    <w:rsid w:val="006874E4"/>
    <w:rsid w:val="00687B0B"/>
    <w:rsid w:val="00690CEE"/>
    <w:rsid w:val="0069433C"/>
    <w:rsid w:val="006962DD"/>
    <w:rsid w:val="00697219"/>
    <w:rsid w:val="006A11B9"/>
    <w:rsid w:val="006A637C"/>
    <w:rsid w:val="006A7C9C"/>
    <w:rsid w:val="006B0973"/>
    <w:rsid w:val="006B31B2"/>
    <w:rsid w:val="006B3394"/>
    <w:rsid w:val="006B33AC"/>
    <w:rsid w:val="006B4ED7"/>
    <w:rsid w:val="006B5034"/>
    <w:rsid w:val="006D3FD6"/>
    <w:rsid w:val="006D5E78"/>
    <w:rsid w:val="006E1370"/>
    <w:rsid w:val="006E483D"/>
    <w:rsid w:val="00700A1C"/>
    <w:rsid w:val="0070187B"/>
    <w:rsid w:val="007022DC"/>
    <w:rsid w:val="00702419"/>
    <w:rsid w:val="0070561E"/>
    <w:rsid w:val="00705B0A"/>
    <w:rsid w:val="0070648A"/>
    <w:rsid w:val="00706598"/>
    <w:rsid w:val="00720ADB"/>
    <w:rsid w:val="00721C16"/>
    <w:rsid w:val="00722C0E"/>
    <w:rsid w:val="00723550"/>
    <w:rsid w:val="007262E0"/>
    <w:rsid w:val="00732ACF"/>
    <w:rsid w:val="00737198"/>
    <w:rsid w:val="007405B9"/>
    <w:rsid w:val="0074352B"/>
    <w:rsid w:val="00744022"/>
    <w:rsid w:val="00747753"/>
    <w:rsid w:val="00750EA4"/>
    <w:rsid w:val="007544A2"/>
    <w:rsid w:val="00756CEE"/>
    <w:rsid w:val="0075787C"/>
    <w:rsid w:val="00766522"/>
    <w:rsid w:val="0076666C"/>
    <w:rsid w:val="00767E5C"/>
    <w:rsid w:val="00770B3A"/>
    <w:rsid w:val="0077242B"/>
    <w:rsid w:val="00773395"/>
    <w:rsid w:val="007822DD"/>
    <w:rsid w:val="007854F8"/>
    <w:rsid w:val="00792885"/>
    <w:rsid w:val="0079522E"/>
    <w:rsid w:val="007A43E2"/>
    <w:rsid w:val="007A5A57"/>
    <w:rsid w:val="007B0690"/>
    <w:rsid w:val="007B2F29"/>
    <w:rsid w:val="007B3442"/>
    <w:rsid w:val="007C5980"/>
    <w:rsid w:val="007D2BA4"/>
    <w:rsid w:val="007D2F45"/>
    <w:rsid w:val="007D3E57"/>
    <w:rsid w:val="007D7646"/>
    <w:rsid w:val="007E3ABA"/>
    <w:rsid w:val="007E5ECE"/>
    <w:rsid w:val="007F28BA"/>
    <w:rsid w:val="007F3169"/>
    <w:rsid w:val="007F55FD"/>
    <w:rsid w:val="00800178"/>
    <w:rsid w:val="00801CB4"/>
    <w:rsid w:val="00803371"/>
    <w:rsid w:val="008056C6"/>
    <w:rsid w:val="00810CAE"/>
    <w:rsid w:val="008112F0"/>
    <w:rsid w:val="0081750A"/>
    <w:rsid w:val="008235E7"/>
    <w:rsid w:val="00827623"/>
    <w:rsid w:val="00836123"/>
    <w:rsid w:val="00845275"/>
    <w:rsid w:val="0084736A"/>
    <w:rsid w:val="00850ACC"/>
    <w:rsid w:val="00851B83"/>
    <w:rsid w:val="00855BB3"/>
    <w:rsid w:val="0085751A"/>
    <w:rsid w:val="008619C0"/>
    <w:rsid w:val="00863CEF"/>
    <w:rsid w:val="00865095"/>
    <w:rsid w:val="0087038B"/>
    <w:rsid w:val="008741F8"/>
    <w:rsid w:val="00880F21"/>
    <w:rsid w:val="0088170F"/>
    <w:rsid w:val="00882F04"/>
    <w:rsid w:val="00883F6F"/>
    <w:rsid w:val="00884477"/>
    <w:rsid w:val="0088658B"/>
    <w:rsid w:val="00887294"/>
    <w:rsid w:val="00887E83"/>
    <w:rsid w:val="00895AC8"/>
    <w:rsid w:val="00896A7A"/>
    <w:rsid w:val="00897597"/>
    <w:rsid w:val="008A1423"/>
    <w:rsid w:val="008A1D90"/>
    <w:rsid w:val="008A401D"/>
    <w:rsid w:val="008A4657"/>
    <w:rsid w:val="008A54AA"/>
    <w:rsid w:val="008B5104"/>
    <w:rsid w:val="008B63F4"/>
    <w:rsid w:val="008B7681"/>
    <w:rsid w:val="008C37D9"/>
    <w:rsid w:val="008C5393"/>
    <w:rsid w:val="008C5F9C"/>
    <w:rsid w:val="008C66FC"/>
    <w:rsid w:val="008C7663"/>
    <w:rsid w:val="008D0572"/>
    <w:rsid w:val="008D29D4"/>
    <w:rsid w:val="008D36D8"/>
    <w:rsid w:val="008D49D8"/>
    <w:rsid w:val="008D50B1"/>
    <w:rsid w:val="008D520D"/>
    <w:rsid w:val="008E08E0"/>
    <w:rsid w:val="008E2B89"/>
    <w:rsid w:val="008F2BD3"/>
    <w:rsid w:val="008F35AF"/>
    <w:rsid w:val="00900DF4"/>
    <w:rsid w:val="00900E57"/>
    <w:rsid w:val="00900FD4"/>
    <w:rsid w:val="0090268C"/>
    <w:rsid w:val="00905898"/>
    <w:rsid w:val="00911C31"/>
    <w:rsid w:val="00916761"/>
    <w:rsid w:val="00921885"/>
    <w:rsid w:val="00924A13"/>
    <w:rsid w:val="009267AB"/>
    <w:rsid w:val="00926D79"/>
    <w:rsid w:val="00931239"/>
    <w:rsid w:val="009323AD"/>
    <w:rsid w:val="009353AF"/>
    <w:rsid w:val="0093571A"/>
    <w:rsid w:val="00937FED"/>
    <w:rsid w:val="00945F15"/>
    <w:rsid w:val="0095504D"/>
    <w:rsid w:val="00955AF2"/>
    <w:rsid w:val="009562B8"/>
    <w:rsid w:val="00963BC9"/>
    <w:rsid w:val="00965684"/>
    <w:rsid w:val="00966999"/>
    <w:rsid w:val="009708EC"/>
    <w:rsid w:val="00975233"/>
    <w:rsid w:val="00975725"/>
    <w:rsid w:val="00982E61"/>
    <w:rsid w:val="00986386"/>
    <w:rsid w:val="00992D1F"/>
    <w:rsid w:val="00993ED5"/>
    <w:rsid w:val="009A3994"/>
    <w:rsid w:val="009A4F63"/>
    <w:rsid w:val="009A6D6D"/>
    <w:rsid w:val="009B1CA8"/>
    <w:rsid w:val="009B1F95"/>
    <w:rsid w:val="009B2D1C"/>
    <w:rsid w:val="009B2E53"/>
    <w:rsid w:val="009B328C"/>
    <w:rsid w:val="009B3C73"/>
    <w:rsid w:val="009B7EB0"/>
    <w:rsid w:val="009C08E6"/>
    <w:rsid w:val="009C132B"/>
    <w:rsid w:val="009C31B5"/>
    <w:rsid w:val="009C32E6"/>
    <w:rsid w:val="009C4D19"/>
    <w:rsid w:val="009C565E"/>
    <w:rsid w:val="009C78D9"/>
    <w:rsid w:val="009C7F5A"/>
    <w:rsid w:val="009D12B8"/>
    <w:rsid w:val="009D424B"/>
    <w:rsid w:val="009D6976"/>
    <w:rsid w:val="009D703E"/>
    <w:rsid w:val="009E2291"/>
    <w:rsid w:val="009E355B"/>
    <w:rsid w:val="009F06E0"/>
    <w:rsid w:val="009F2305"/>
    <w:rsid w:val="009F636D"/>
    <w:rsid w:val="009F7473"/>
    <w:rsid w:val="009F76DA"/>
    <w:rsid w:val="00A01E94"/>
    <w:rsid w:val="00A03F73"/>
    <w:rsid w:val="00A03FD8"/>
    <w:rsid w:val="00A05A54"/>
    <w:rsid w:val="00A069C5"/>
    <w:rsid w:val="00A11727"/>
    <w:rsid w:val="00A1241F"/>
    <w:rsid w:val="00A14157"/>
    <w:rsid w:val="00A15D24"/>
    <w:rsid w:val="00A1627A"/>
    <w:rsid w:val="00A1653B"/>
    <w:rsid w:val="00A165AD"/>
    <w:rsid w:val="00A17A3A"/>
    <w:rsid w:val="00A202A0"/>
    <w:rsid w:val="00A21585"/>
    <w:rsid w:val="00A2209A"/>
    <w:rsid w:val="00A2480B"/>
    <w:rsid w:val="00A24A13"/>
    <w:rsid w:val="00A32DFE"/>
    <w:rsid w:val="00A335E3"/>
    <w:rsid w:val="00A33771"/>
    <w:rsid w:val="00A34228"/>
    <w:rsid w:val="00A406E9"/>
    <w:rsid w:val="00A53A4C"/>
    <w:rsid w:val="00A621F1"/>
    <w:rsid w:val="00A6457F"/>
    <w:rsid w:val="00A65BF8"/>
    <w:rsid w:val="00A7220A"/>
    <w:rsid w:val="00A809A6"/>
    <w:rsid w:val="00A83692"/>
    <w:rsid w:val="00A86043"/>
    <w:rsid w:val="00A8616C"/>
    <w:rsid w:val="00A878CD"/>
    <w:rsid w:val="00A92163"/>
    <w:rsid w:val="00A9502E"/>
    <w:rsid w:val="00A96B15"/>
    <w:rsid w:val="00A971CC"/>
    <w:rsid w:val="00AA1E81"/>
    <w:rsid w:val="00AA214A"/>
    <w:rsid w:val="00AA2C76"/>
    <w:rsid w:val="00AA3FA6"/>
    <w:rsid w:val="00AA4337"/>
    <w:rsid w:val="00AA51E7"/>
    <w:rsid w:val="00AB238D"/>
    <w:rsid w:val="00AB2487"/>
    <w:rsid w:val="00AB2692"/>
    <w:rsid w:val="00AB3F43"/>
    <w:rsid w:val="00AB40AC"/>
    <w:rsid w:val="00AB491A"/>
    <w:rsid w:val="00AC40C6"/>
    <w:rsid w:val="00AC7601"/>
    <w:rsid w:val="00AD05E6"/>
    <w:rsid w:val="00AD4DAA"/>
    <w:rsid w:val="00AD4DC4"/>
    <w:rsid w:val="00AD5B5E"/>
    <w:rsid w:val="00AD5C43"/>
    <w:rsid w:val="00AD5CB4"/>
    <w:rsid w:val="00AD7EA8"/>
    <w:rsid w:val="00AE0AD4"/>
    <w:rsid w:val="00AE0B25"/>
    <w:rsid w:val="00AE1B72"/>
    <w:rsid w:val="00AE645D"/>
    <w:rsid w:val="00AF05F7"/>
    <w:rsid w:val="00AF2162"/>
    <w:rsid w:val="00AF47C3"/>
    <w:rsid w:val="00AF4F42"/>
    <w:rsid w:val="00AF72E6"/>
    <w:rsid w:val="00B02436"/>
    <w:rsid w:val="00B04230"/>
    <w:rsid w:val="00B07B66"/>
    <w:rsid w:val="00B11853"/>
    <w:rsid w:val="00B119A1"/>
    <w:rsid w:val="00B11EB3"/>
    <w:rsid w:val="00B12E80"/>
    <w:rsid w:val="00B16FBC"/>
    <w:rsid w:val="00B22F07"/>
    <w:rsid w:val="00B234AC"/>
    <w:rsid w:val="00B27D5D"/>
    <w:rsid w:val="00B32ADE"/>
    <w:rsid w:val="00B40994"/>
    <w:rsid w:val="00B4569B"/>
    <w:rsid w:val="00B468CA"/>
    <w:rsid w:val="00B52AF1"/>
    <w:rsid w:val="00B55A30"/>
    <w:rsid w:val="00B677F7"/>
    <w:rsid w:val="00B7164E"/>
    <w:rsid w:val="00B73A20"/>
    <w:rsid w:val="00B73E9A"/>
    <w:rsid w:val="00B778B8"/>
    <w:rsid w:val="00B808E4"/>
    <w:rsid w:val="00B81DCE"/>
    <w:rsid w:val="00B81FBE"/>
    <w:rsid w:val="00B906D6"/>
    <w:rsid w:val="00B94AB5"/>
    <w:rsid w:val="00B961EF"/>
    <w:rsid w:val="00B96E24"/>
    <w:rsid w:val="00BA0BE2"/>
    <w:rsid w:val="00BA572A"/>
    <w:rsid w:val="00BB3953"/>
    <w:rsid w:val="00BB58B4"/>
    <w:rsid w:val="00BB5B4C"/>
    <w:rsid w:val="00BC35DA"/>
    <w:rsid w:val="00BC4BBB"/>
    <w:rsid w:val="00BD12BA"/>
    <w:rsid w:val="00BD25D9"/>
    <w:rsid w:val="00BD3246"/>
    <w:rsid w:val="00BD4E16"/>
    <w:rsid w:val="00BD57EE"/>
    <w:rsid w:val="00BD70A8"/>
    <w:rsid w:val="00BE4190"/>
    <w:rsid w:val="00BF022E"/>
    <w:rsid w:val="00BF11C9"/>
    <w:rsid w:val="00BF218B"/>
    <w:rsid w:val="00BF51DB"/>
    <w:rsid w:val="00C10901"/>
    <w:rsid w:val="00C142F8"/>
    <w:rsid w:val="00C168E1"/>
    <w:rsid w:val="00C1718C"/>
    <w:rsid w:val="00C17486"/>
    <w:rsid w:val="00C21CB2"/>
    <w:rsid w:val="00C23F7A"/>
    <w:rsid w:val="00C255F7"/>
    <w:rsid w:val="00C318AB"/>
    <w:rsid w:val="00C33052"/>
    <w:rsid w:val="00C40657"/>
    <w:rsid w:val="00C419BF"/>
    <w:rsid w:val="00C44E10"/>
    <w:rsid w:val="00C551D8"/>
    <w:rsid w:val="00C56704"/>
    <w:rsid w:val="00C61217"/>
    <w:rsid w:val="00C620B0"/>
    <w:rsid w:val="00C62366"/>
    <w:rsid w:val="00C62CB7"/>
    <w:rsid w:val="00C63860"/>
    <w:rsid w:val="00C64660"/>
    <w:rsid w:val="00C66E0F"/>
    <w:rsid w:val="00C80E15"/>
    <w:rsid w:val="00C81CE6"/>
    <w:rsid w:val="00C83790"/>
    <w:rsid w:val="00C8429A"/>
    <w:rsid w:val="00C84C19"/>
    <w:rsid w:val="00C85436"/>
    <w:rsid w:val="00C86FAD"/>
    <w:rsid w:val="00C87A0A"/>
    <w:rsid w:val="00CA21A6"/>
    <w:rsid w:val="00CA2C65"/>
    <w:rsid w:val="00CA2D9A"/>
    <w:rsid w:val="00CA409F"/>
    <w:rsid w:val="00CB0B59"/>
    <w:rsid w:val="00CC2445"/>
    <w:rsid w:val="00CD1DD5"/>
    <w:rsid w:val="00CD2B2C"/>
    <w:rsid w:val="00CE4698"/>
    <w:rsid w:val="00CE4DEC"/>
    <w:rsid w:val="00CE64F9"/>
    <w:rsid w:val="00CF0DE4"/>
    <w:rsid w:val="00CF2B62"/>
    <w:rsid w:val="00CF6F93"/>
    <w:rsid w:val="00D003A2"/>
    <w:rsid w:val="00D11821"/>
    <w:rsid w:val="00D12C16"/>
    <w:rsid w:val="00D12E78"/>
    <w:rsid w:val="00D1505C"/>
    <w:rsid w:val="00D20EFF"/>
    <w:rsid w:val="00D24FD3"/>
    <w:rsid w:val="00D27897"/>
    <w:rsid w:val="00D34630"/>
    <w:rsid w:val="00D37B1A"/>
    <w:rsid w:val="00D41098"/>
    <w:rsid w:val="00D424A0"/>
    <w:rsid w:val="00D4741A"/>
    <w:rsid w:val="00D50DA6"/>
    <w:rsid w:val="00D53294"/>
    <w:rsid w:val="00D53388"/>
    <w:rsid w:val="00D56B9F"/>
    <w:rsid w:val="00D623D7"/>
    <w:rsid w:val="00D63F90"/>
    <w:rsid w:val="00D65490"/>
    <w:rsid w:val="00D666BD"/>
    <w:rsid w:val="00D76624"/>
    <w:rsid w:val="00D76E7A"/>
    <w:rsid w:val="00D81807"/>
    <w:rsid w:val="00D84CF0"/>
    <w:rsid w:val="00D84D25"/>
    <w:rsid w:val="00D87183"/>
    <w:rsid w:val="00D875C7"/>
    <w:rsid w:val="00D877BD"/>
    <w:rsid w:val="00D909B3"/>
    <w:rsid w:val="00D91DCC"/>
    <w:rsid w:val="00D93A8C"/>
    <w:rsid w:val="00D93B00"/>
    <w:rsid w:val="00DA597F"/>
    <w:rsid w:val="00DA6AA3"/>
    <w:rsid w:val="00DB248E"/>
    <w:rsid w:val="00DB2778"/>
    <w:rsid w:val="00DB5438"/>
    <w:rsid w:val="00DB6E02"/>
    <w:rsid w:val="00DB71DF"/>
    <w:rsid w:val="00DC1804"/>
    <w:rsid w:val="00DC636D"/>
    <w:rsid w:val="00DD0079"/>
    <w:rsid w:val="00DD2D96"/>
    <w:rsid w:val="00DD63B6"/>
    <w:rsid w:val="00DD7329"/>
    <w:rsid w:val="00DE0E9D"/>
    <w:rsid w:val="00DE6054"/>
    <w:rsid w:val="00DE716F"/>
    <w:rsid w:val="00DF0807"/>
    <w:rsid w:val="00DF2C74"/>
    <w:rsid w:val="00DF3FB3"/>
    <w:rsid w:val="00DF4EC2"/>
    <w:rsid w:val="00DF5462"/>
    <w:rsid w:val="00DF554A"/>
    <w:rsid w:val="00DF65B2"/>
    <w:rsid w:val="00DF68E2"/>
    <w:rsid w:val="00DF6B5B"/>
    <w:rsid w:val="00DF75D5"/>
    <w:rsid w:val="00E007F2"/>
    <w:rsid w:val="00E01C87"/>
    <w:rsid w:val="00E10BF2"/>
    <w:rsid w:val="00E116A1"/>
    <w:rsid w:val="00E14F42"/>
    <w:rsid w:val="00E21648"/>
    <w:rsid w:val="00E24D61"/>
    <w:rsid w:val="00E30873"/>
    <w:rsid w:val="00E30D78"/>
    <w:rsid w:val="00E31459"/>
    <w:rsid w:val="00E33B92"/>
    <w:rsid w:val="00E3646E"/>
    <w:rsid w:val="00E41F18"/>
    <w:rsid w:val="00E42CAD"/>
    <w:rsid w:val="00E47681"/>
    <w:rsid w:val="00E53619"/>
    <w:rsid w:val="00E565C0"/>
    <w:rsid w:val="00E60400"/>
    <w:rsid w:val="00E61A7A"/>
    <w:rsid w:val="00E61D4C"/>
    <w:rsid w:val="00E7272E"/>
    <w:rsid w:val="00E74B62"/>
    <w:rsid w:val="00E80156"/>
    <w:rsid w:val="00E8178B"/>
    <w:rsid w:val="00E844D3"/>
    <w:rsid w:val="00E92BC4"/>
    <w:rsid w:val="00E92D9D"/>
    <w:rsid w:val="00E92FF1"/>
    <w:rsid w:val="00E96CC4"/>
    <w:rsid w:val="00E96CDA"/>
    <w:rsid w:val="00EA0D35"/>
    <w:rsid w:val="00EA164C"/>
    <w:rsid w:val="00EA2005"/>
    <w:rsid w:val="00EA44B9"/>
    <w:rsid w:val="00EB30AE"/>
    <w:rsid w:val="00EB4907"/>
    <w:rsid w:val="00EC04BA"/>
    <w:rsid w:val="00EC3761"/>
    <w:rsid w:val="00EC5737"/>
    <w:rsid w:val="00EC7420"/>
    <w:rsid w:val="00ED5A52"/>
    <w:rsid w:val="00EE3FA2"/>
    <w:rsid w:val="00EE4191"/>
    <w:rsid w:val="00EE4566"/>
    <w:rsid w:val="00EE5B1D"/>
    <w:rsid w:val="00EF1135"/>
    <w:rsid w:val="00EF35FC"/>
    <w:rsid w:val="00EF5716"/>
    <w:rsid w:val="00EF5A06"/>
    <w:rsid w:val="00EF61BF"/>
    <w:rsid w:val="00F00168"/>
    <w:rsid w:val="00F053D6"/>
    <w:rsid w:val="00F0601B"/>
    <w:rsid w:val="00F06097"/>
    <w:rsid w:val="00F066BB"/>
    <w:rsid w:val="00F12E2B"/>
    <w:rsid w:val="00F16076"/>
    <w:rsid w:val="00F16184"/>
    <w:rsid w:val="00F20CE3"/>
    <w:rsid w:val="00F21370"/>
    <w:rsid w:val="00F22292"/>
    <w:rsid w:val="00F224ED"/>
    <w:rsid w:val="00F24407"/>
    <w:rsid w:val="00F24B89"/>
    <w:rsid w:val="00F311FD"/>
    <w:rsid w:val="00F32B99"/>
    <w:rsid w:val="00F32BF5"/>
    <w:rsid w:val="00F348F8"/>
    <w:rsid w:val="00F35239"/>
    <w:rsid w:val="00F440BE"/>
    <w:rsid w:val="00F51590"/>
    <w:rsid w:val="00F53AE0"/>
    <w:rsid w:val="00F544A4"/>
    <w:rsid w:val="00F62BA5"/>
    <w:rsid w:val="00F6459A"/>
    <w:rsid w:val="00F678CB"/>
    <w:rsid w:val="00F67E12"/>
    <w:rsid w:val="00F84F99"/>
    <w:rsid w:val="00F85B08"/>
    <w:rsid w:val="00F86518"/>
    <w:rsid w:val="00F904BD"/>
    <w:rsid w:val="00F90919"/>
    <w:rsid w:val="00F96618"/>
    <w:rsid w:val="00FA1EA7"/>
    <w:rsid w:val="00FA72C3"/>
    <w:rsid w:val="00FA7B19"/>
    <w:rsid w:val="00FB37C9"/>
    <w:rsid w:val="00FB50C0"/>
    <w:rsid w:val="00FB5738"/>
    <w:rsid w:val="00FB5A45"/>
    <w:rsid w:val="00FC7052"/>
    <w:rsid w:val="00FC7D4A"/>
    <w:rsid w:val="00FD0DCF"/>
    <w:rsid w:val="00FD7ED1"/>
    <w:rsid w:val="00FF44E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uiPriority="99" w:qFormat="1"/>
    <w:lsdException w:name="Title" w:qFormat="1"/>
    <w:lsdException w:name="Subtitle" w:qFormat="1"/>
    <w:lsdException w:name="Body Tex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807"/>
    <w:rPr>
      <w:sz w:val="24"/>
      <w:szCs w:val="24"/>
      <w:lang w:val="en-US" w:eastAsia="en-US"/>
    </w:rPr>
  </w:style>
  <w:style w:type="paragraph" w:styleId="Heading1">
    <w:name w:val="heading 1"/>
    <w:basedOn w:val="Normal"/>
    <w:next w:val="Normal"/>
    <w:qFormat/>
    <w:rsid w:val="00C80E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92060"/>
    <w:pPr>
      <w:keepNext/>
      <w:jc w:val="center"/>
      <w:outlineLvl w:val="1"/>
    </w:pPr>
    <w:rPr>
      <w:rFonts w:ascii="VNI-Times" w:hAnsi="VNI-Times"/>
      <w:b/>
      <w:bCs/>
    </w:rPr>
  </w:style>
  <w:style w:type="paragraph" w:styleId="Heading3">
    <w:name w:val="heading 3"/>
    <w:basedOn w:val="Normal"/>
    <w:next w:val="Normal"/>
    <w:link w:val="Heading3Char"/>
    <w:qFormat/>
    <w:rsid w:val="004B45DE"/>
    <w:pPr>
      <w:keepNext/>
      <w:jc w:val="center"/>
      <w:outlineLvl w:val="2"/>
    </w:pPr>
    <w:rPr>
      <w:b/>
      <w:i/>
      <w:iCs/>
      <w:sz w:val="28"/>
    </w:rPr>
  </w:style>
  <w:style w:type="paragraph" w:styleId="Heading4">
    <w:name w:val="heading 4"/>
    <w:basedOn w:val="Normal"/>
    <w:next w:val="Normal"/>
    <w:qFormat/>
    <w:rsid w:val="0038581B"/>
    <w:pPr>
      <w:keepNext/>
      <w:spacing w:before="120"/>
      <w:jc w:val="center"/>
      <w:outlineLvl w:val="3"/>
    </w:pPr>
    <w:rPr>
      <w:b/>
      <w:sz w:val="28"/>
    </w:rPr>
  </w:style>
  <w:style w:type="paragraph" w:styleId="Heading5">
    <w:name w:val="heading 5"/>
    <w:basedOn w:val="Normal"/>
    <w:next w:val="Normal"/>
    <w:qFormat/>
    <w:rsid w:val="00092060"/>
    <w:pPr>
      <w:keepNext/>
      <w:outlineLvl w:val="4"/>
    </w:pPr>
    <w:rPr>
      <w:rFonts w:ascii="VNI-Times" w:hAnsi="VN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rsid w:val="0080017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4C7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7E12"/>
    <w:pPr>
      <w:tabs>
        <w:tab w:val="center" w:pos="4513"/>
        <w:tab w:val="right" w:pos="9026"/>
      </w:tabs>
    </w:pPr>
  </w:style>
  <w:style w:type="character" w:customStyle="1" w:styleId="HeaderChar">
    <w:name w:val="Header Char"/>
    <w:link w:val="Header"/>
    <w:uiPriority w:val="99"/>
    <w:rsid w:val="00F67E12"/>
    <w:rPr>
      <w:sz w:val="24"/>
      <w:szCs w:val="24"/>
      <w:lang w:val="en-US" w:eastAsia="en-US"/>
    </w:rPr>
  </w:style>
  <w:style w:type="paragraph" w:styleId="Footer">
    <w:name w:val="footer"/>
    <w:basedOn w:val="Normal"/>
    <w:link w:val="FooterChar"/>
    <w:uiPriority w:val="99"/>
    <w:rsid w:val="00F67E12"/>
    <w:pPr>
      <w:tabs>
        <w:tab w:val="center" w:pos="4513"/>
        <w:tab w:val="right" w:pos="9026"/>
      </w:tabs>
    </w:pPr>
  </w:style>
  <w:style w:type="character" w:customStyle="1" w:styleId="FooterChar">
    <w:name w:val="Footer Char"/>
    <w:link w:val="Footer"/>
    <w:uiPriority w:val="99"/>
    <w:rsid w:val="00F67E12"/>
    <w:rPr>
      <w:sz w:val="24"/>
      <w:szCs w:val="24"/>
      <w:lang w:val="en-US" w:eastAsia="en-US"/>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rsid w:val="001A3E83"/>
    <w:pPr>
      <w:spacing w:before="100" w:beforeAutospacing="1" w:after="100" w:afterAutospacing="1"/>
    </w:pPr>
  </w:style>
  <w:style w:type="paragraph" w:styleId="BalloonText">
    <w:name w:val="Balloon Text"/>
    <w:basedOn w:val="Normal"/>
    <w:link w:val="BalloonTextChar"/>
    <w:rsid w:val="00E92D9D"/>
    <w:rPr>
      <w:rFonts w:ascii="Tahoma" w:hAnsi="Tahoma"/>
      <w:sz w:val="16"/>
      <w:szCs w:val="16"/>
    </w:rPr>
  </w:style>
  <w:style w:type="character" w:customStyle="1" w:styleId="BalloonTextChar">
    <w:name w:val="Balloon Text Char"/>
    <w:link w:val="BalloonText"/>
    <w:rsid w:val="00E92D9D"/>
    <w:rPr>
      <w:rFonts w:ascii="Tahoma" w:hAnsi="Tahoma" w:cs="Tahoma"/>
      <w:sz w:val="16"/>
      <w:szCs w:val="16"/>
      <w:lang w:val="en-US" w:eastAsia="en-US"/>
    </w:rPr>
  </w:style>
  <w:style w:type="paragraph" w:styleId="BodyText">
    <w:name w:val="Body Text"/>
    <w:basedOn w:val="Normal"/>
    <w:rsid w:val="001F2F58"/>
    <w:pPr>
      <w:jc w:val="both"/>
    </w:pPr>
    <w:rPr>
      <w:rFonts w:ascii=".VnTime" w:hAnsi=".VnTime"/>
      <w:sz w:val="28"/>
    </w:rPr>
  </w:style>
  <w:style w:type="paragraph" w:styleId="BodyTextIndent">
    <w:name w:val="Body Text Indent"/>
    <w:basedOn w:val="Normal"/>
    <w:rsid w:val="0038581B"/>
    <w:pPr>
      <w:spacing w:after="120"/>
      <w:ind w:left="360"/>
    </w:pPr>
  </w:style>
  <w:style w:type="character" w:styleId="Hyperlink">
    <w:name w:val="Hyperlink"/>
    <w:rsid w:val="0038581B"/>
    <w:rPr>
      <w:color w:val="0000FF"/>
      <w:u w:val="single"/>
    </w:rPr>
  </w:style>
  <w:style w:type="character" w:styleId="PageNumber">
    <w:name w:val="page number"/>
    <w:basedOn w:val="DefaultParagraphFont"/>
    <w:rsid w:val="00092060"/>
  </w:style>
  <w:style w:type="paragraph" w:styleId="BodyText2">
    <w:name w:val="Body Text 2"/>
    <w:basedOn w:val="Normal"/>
    <w:link w:val="BodyText2Char"/>
    <w:uiPriority w:val="99"/>
    <w:rsid w:val="00092060"/>
    <w:pPr>
      <w:jc w:val="both"/>
    </w:pPr>
    <w:rPr>
      <w:rFonts w:ascii="VNI-Times" w:hAnsi="VNI-Times"/>
      <w:sz w:val="26"/>
    </w:rPr>
  </w:style>
  <w:style w:type="paragraph" w:customStyle="1" w:styleId="Char">
    <w:name w:val="Char"/>
    <w:basedOn w:val="Normal"/>
    <w:autoRedefine/>
    <w:rsid w:val="0009206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H2">
    <w:name w:val="H2"/>
    <w:basedOn w:val="Normal"/>
    <w:rsid w:val="00092060"/>
    <w:pPr>
      <w:spacing w:before="120"/>
      <w:ind w:firstLine="720"/>
      <w:jc w:val="both"/>
    </w:pPr>
    <w:rPr>
      <w:b/>
      <w:bCs/>
      <w:kern w:val="2"/>
      <w:sz w:val="28"/>
      <w:szCs w:val="28"/>
      <w:lang w:val="vi-VN"/>
    </w:rPr>
  </w:style>
  <w:style w:type="paragraph" w:styleId="CommentText">
    <w:name w:val="annotation text"/>
    <w:basedOn w:val="Normal"/>
    <w:unhideWhenUsed/>
    <w:rsid w:val="00092060"/>
    <w:pPr>
      <w:widowControl w:val="0"/>
      <w:spacing w:after="200" w:line="276" w:lineRule="auto"/>
      <w:jc w:val="both"/>
    </w:pPr>
    <w:rPr>
      <w:rFonts w:ascii="Calibri" w:eastAsia="Calibri" w:hAnsi="Calibri"/>
      <w:kern w:val="2"/>
      <w:sz w:val="20"/>
      <w:szCs w:val="20"/>
      <w:lang w:eastAsia="zh-CN"/>
    </w:rPr>
  </w:style>
  <w:style w:type="paragraph" w:customStyle="1" w:styleId="Normal1">
    <w:name w:val="Normal1"/>
    <w:basedOn w:val="Normal"/>
    <w:next w:val="Normal"/>
    <w:autoRedefine/>
    <w:semiHidden/>
    <w:rsid w:val="00EA44B9"/>
    <w:pPr>
      <w:spacing w:after="160" w:line="240" w:lineRule="exact"/>
    </w:pPr>
    <w:rPr>
      <w:sz w:val="28"/>
      <w:szCs w:val="22"/>
    </w:rPr>
  </w:style>
  <w:style w:type="paragraph" w:customStyle="1" w:styleId="CharCharCharChar0">
    <w:name w:val="Char Char Char Char"/>
    <w:basedOn w:val="Normal"/>
    <w:autoRedefine/>
    <w:rsid w:val="00EF35F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qFormat/>
    <w:rsid w:val="003D23CA"/>
    <w:rPr>
      <w:i/>
      <w:iCs/>
    </w:rPr>
  </w:style>
  <w:style w:type="paragraph" w:styleId="BodyTextIndent3">
    <w:name w:val="Body Text Indent 3"/>
    <w:basedOn w:val="Normal"/>
    <w:link w:val="BodyTextIndent3Char"/>
    <w:rsid w:val="00043E8B"/>
    <w:pPr>
      <w:spacing w:after="120"/>
      <w:ind w:left="360"/>
    </w:pPr>
    <w:rPr>
      <w:sz w:val="16"/>
      <w:szCs w:val="16"/>
    </w:rPr>
  </w:style>
  <w:style w:type="character" w:customStyle="1" w:styleId="BodyTextIndent3Char">
    <w:name w:val="Body Text Indent 3 Char"/>
    <w:basedOn w:val="DefaultParagraphFont"/>
    <w:link w:val="BodyTextIndent3"/>
    <w:rsid w:val="00043E8B"/>
    <w:rPr>
      <w:sz w:val="16"/>
      <w:szCs w:val="16"/>
    </w:rPr>
  </w:style>
  <w:style w:type="paragraph" w:customStyle="1" w:styleId="Default">
    <w:name w:val="Default"/>
    <w:qFormat/>
    <w:rsid w:val="000959B9"/>
    <w:pPr>
      <w:autoSpaceDE w:val="0"/>
      <w:autoSpaceDN w:val="0"/>
      <w:adjustRightInd w:val="0"/>
    </w:pPr>
    <w:rPr>
      <w:color w:val="000000"/>
      <w:sz w:val="24"/>
      <w:szCs w:val="24"/>
      <w:lang w:val="en-US" w:eastAsia="en-US"/>
    </w:rPr>
  </w:style>
  <w:style w:type="paragraph" w:styleId="FootnoteText">
    <w:name w:val="footnote text"/>
    <w:aliases w:val="Footnote Text Char Char Char Char Char,Footnote Text Char Char Char Char Char Char Ch,Footnote Text Char Char Char Char Char Char Ch Char Char Char,fn,fn Char, Char Char,Char Char13,f,Char Char,Footnote Text Char1 Char1,ft,Char Ch,З,BE,FN"/>
    <w:basedOn w:val="Normal"/>
    <w:link w:val="FootnoteTextChar"/>
    <w:qFormat/>
    <w:rsid w:val="00594618"/>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 Char Char Char,Char Char13 Char,f Char,ft Char"/>
    <w:basedOn w:val="DefaultParagraphFont"/>
    <w:link w:val="FootnoteText"/>
    <w:qFormat/>
    <w:rsid w:val="00594618"/>
    <w:rPr>
      <w:lang w:val="en-US" w:eastAsia="en-US"/>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iPriority w:val="99"/>
    <w:qFormat/>
    <w:rsid w:val="00594618"/>
    <w:rPr>
      <w:vertAlign w:val="superscript"/>
    </w:rPr>
  </w:style>
  <w:style w:type="character" w:styleId="Strong">
    <w:name w:val="Strong"/>
    <w:uiPriority w:val="22"/>
    <w:qFormat/>
    <w:rsid w:val="00594618"/>
    <w:rPr>
      <w:b/>
      <w:bCs/>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594618"/>
    <w:rPr>
      <w:sz w:val="24"/>
      <w:szCs w:val="24"/>
    </w:rPr>
  </w:style>
  <w:style w:type="character" w:customStyle="1" w:styleId="Heading3Char">
    <w:name w:val="Heading 3 Char"/>
    <w:basedOn w:val="DefaultParagraphFont"/>
    <w:link w:val="Heading3"/>
    <w:rsid w:val="004B45DE"/>
    <w:rPr>
      <w:b/>
      <w:i/>
      <w:iCs/>
      <w:sz w:val="28"/>
      <w:szCs w:val="24"/>
      <w:lang w:val="en-US" w:eastAsia="en-US"/>
    </w:rPr>
  </w:style>
  <w:style w:type="paragraph" w:styleId="BodyTextIndent2">
    <w:name w:val="Body Text Indent 2"/>
    <w:basedOn w:val="Normal"/>
    <w:link w:val="BodyTextIndent2Char"/>
    <w:rsid w:val="004B45DE"/>
    <w:pPr>
      <w:spacing w:after="120" w:line="480" w:lineRule="auto"/>
      <w:ind w:left="360"/>
    </w:pPr>
    <w:rPr>
      <w:sz w:val="28"/>
      <w:szCs w:val="28"/>
    </w:rPr>
  </w:style>
  <w:style w:type="character" w:customStyle="1" w:styleId="BodyTextIndent2Char">
    <w:name w:val="Body Text Indent 2 Char"/>
    <w:basedOn w:val="DefaultParagraphFont"/>
    <w:link w:val="BodyTextIndent2"/>
    <w:rsid w:val="004B45DE"/>
    <w:rPr>
      <w:sz w:val="28"/>
      <w:szCs w:val="28"/>
    </w:rPr>
  </w:style>
  <w:style w:type="character" w:customStyle="1" w:styleId="CharChar5">
    <w:name w:val="Char Char5"/>
    <w:rsid w:val="004B45DE"/>
    <w:rPr>
      <w:b/>
      <w:sz w:val="28"/>
    </w:rPr>
  </w:style>
  <w:style w:type="paragraph" w:customStyle="1" w:styleId="Char0">
    <w:name w:val="Char"/>
    <w:basedOn w:val="Normal"/>
    <w:autoRedefine/>
    <w:rsid w:val="004B45D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2Char">
    <w:name w:val="Body Text 2 Char"/>
    <w:link w:val="BodyText2"/>
    <w:uiPriority w:val="99"/>
    <w:rsid w:val="004B45DE"/>
    <w:rPr>
      <w:rFonts w:ascii="VNI-Times" w:hAnsi="VNI-Times"/>
      <w:sz w:val="26"/>
      <w:szCs w:val="24"/>
      <w:lang w:val="en-US" w:eastAsia="en-US"/>
    </w:rPr>
  </w:style>
  <w:style w:type="paragraph" w:styleId="ListParagraph">
    <w:name w:val="List Paragraph"/>
    <w:basedOn w:val="Normal"/>
    <w:uiPriority w:val="34"/>
    <w:qFormat/>
    <w:rsid w:val="00640E56"/>
    <w:pPr>
      <w:ind w:left="720"/>
      <w:contextualSpacing/>
    </w:pPr>
  </w:style>
  <w:style w:type="paragraph" w:customStyle="1" w:styleId="RefChar">
    <w:name w:val="Ref Char"/>
    <w:basedOn w:val="Normal"/>
    <w:link w:val="FootnoteReference"/>
    <w:uiPriority w:val="99"/>
    <w:qFormat/>
    <w:rsid w:val="00D34630"/>
    <w:pPr>
      <w:pBdr>
        <w:top w:val="none" w:sz="4" w:space="0" w:color="000000"/>
        <w:left w:val="none" w:sz="4" w:space="0" w:color="000000"/>
        <w:bottom w:val="none" w:sz="4" w:space="0" w:color="000000"/>
        <w:right w:val="none" w:sz="4" w:space="0" w:color="000000"/>
        <w:between w:val="none" w:sz="4" w:space="0" w:color="000000"/>
      </w:pBdr>
      <w:spacing w:after="160" w:line="240" w:lineRule="exact"/>
    </w:pPr>
    <w:rPr>
      <w:sz w:val="20"/>
      <w:szCs w:val="20"/>
      <w:vertAlign w:val="superscript"/>
      <w:lang w:val="vi-VN" w:eastAsia="vi-VN"/>
    </w:rPr>
  </w:style>
  <w:style w:type="character" w:customStyle="1" w:styleId="Vanbnnidung">
    <w:name w:val="Van b?n n?i dung_"/>
    <w:link w:val="Vanbnnidung1"/>
    <w:uiPriority w:val="99"/>
    <w:rsid w:val="00013BA4"/>
    <w:rPr>
      <w:shd w:val="clear" w:color="auto" w:fill="FFFFFF"/>
    </w:rPr>
  </w:style>
  <w:style w:type="paragraph" w:customStyle="1" w:styleId="Vanbnnidung1">
    <w:name w:val="Van b?n n?i dung1"/>
    <w:basedOn w:val="Normal"/>
    <w:link w:val="Vanbnnidung"/>
    <w:uiPriority w:val="99"/>
    <w:rsid w:val="00013BA4"/>
    <w:pPr>
      <w:widowControl w:val="0"/>
      <w:shd w:val="clear" w:color="auto" w:fill="FFFFFF"/>
      <w:spacing w:line="322" w:lineRule="exact"/>
      <w:ind w:hanging="520"/>
    </w:pPr>
    <w:rPr>
      <w:sz w:val="20"/>
      <w:szCs w:val="20"/>
      <w:lang w:val="vi-VN" w:eastAsia="vi-VN"/>
    </w:rPr>
  </w:style>
  <w:style w:type="character" w:customStyle="1" w:styleId="Vnbnnidung2">
    <w:name w:val="Văn bản nội dung (2)_"/>
    <w:link w:val="Vnbnnidung20"/>
    <w:rsid w:val="00013BA4"/>
    <w:rPr>
      <w:sz w:val="28"/>
      <w:szCs w:val="28"/>
      <w:shd w:val="clear" w:color="auto" w:fill="FFFFFF"/>
    </w:rPr>
  </w:style>
  <w:style w:type="paragraph" w:customStyle="1" w:styleId="Vnbnnidung20">
    <w:name w:val="Văn bản nội dung (2)"/>
    <w:basedOn w:val="Normal"/>
    <w:link w:val="Vnbnnidung2"/>
    <w:rsid w:val="00013BA4"/>
    <w:pPr>
      <w:widowControl w:val="0"/>
      <w:shd w:val="clear" w:color="auto" w:fill="FFFFFF"/>
      <w:spacing w:line="442" w:lineRule="exact"/>
      <w:jc w:val="both"/>
    </w:pPr>
    <w:rPr>
      <w:sz w:val="28"/>
      <w:szCs w:val="28"/>
      <w:lang w:val="vi-VN" w:eastAsia="vi-VN"/>
    </w:rPr>
  </w:style>
  <w:style w:type="character" w:customStyle="1" w:styleId="Vanbnnidung6">
    <w:name w:val="Van b?n n?i dung (6)_"/>
    <w:link w:val="Vanbnnidung60"/>
    <w:uiPriority w:val="99"/>
    <w:rsid w:val="00013BA4"/>
    <w:rPr>
      <w:i/>
      <w:iCs/>
      <w:sz w:val="25"/>
      <w:szCs w:val="25"/>
      <w:shd w:val="clear" w:color="auto" w:fill="FFFFFF"/>
    </w:rPr>
  </w:style>
  <w:style w:type="paragraph" w:customStyle="1" w:styleId="Vanbnnidung60">
    <w:name w:val="Van b?n n?i dung (6)"/>
    <w:basedOn w:val="Normal"/>
    <w:link w:val="Vanbnnidung6"/>
    <w:uiPriority w:val="99"/>
    <w:rsid w:val="00013BA4"/>
    <w:pPr>
      <w:widowControl w:val="0"/>
      <w:shd w:val="clear" w:color="auto" w:fill="FFFFFF"/>
      <w:spacing w:line="274" w:lineRule="exact"/>
      <w:jc w:val="both"/>
    </w:pPr>
    <w:rPr>
      <w:i/>
      <w:iCs/>
      <w:sz w:val="25"/>
      <w:szCs w:val="25"/>
      <w:lang w:val="vi-VN" w:eastAsia="vi-VN"/>
    </w:rPr>
  </w:style>
  <w:style w:type="paragraph" w:styleId="NoSpacing">
    <w:name w:val="No Spacing"/>
    <w:uiPriority w:val="1"/>
    <w:qFormat/>
    <w:rsid w:val="00013BA4"/>
    <w:rPr>
      <w:rFonts w:eastAsia="Calibri"/>
      <w:sz w:val="28"/>
      <w:szCs w:val="22"/>
      <w:lang w:val="en-US" w:eastAsia="en-US"/>
    </w:rPr>
  </w:style>
  <w:style w:type="character" w:customStyle="1" w:styleId="Bodytext0">
    <w:name w:val="Body text_"/>
    <w:link w:val="Bodytext1"/>
    <w:rsid w:val="00013BA4"/>
    <w:rPr>
      <w:shd w:val="clear" w:color="auto" w:fill="FFFFFF"/>
    </w:rPr>
  </w:style>
  <w:style w:type="paragraph" w:customStyle="1" w:styleId="Bodytext1">
    <w:name w:val="Body text1"/>
    <w:basedOn w:val="Normal"/>
    <w:link w:val="Bodytext0"/>
    <w:rsid w:val="00013BA4"/>
    <w:pPr>
      <w:widowControl w:val="0"/>
      <w:shd w:val="clear" w:color="auto" w:fill="FFFFFF"/>
      <w:spacing w:before="420" w:after="60" w:line="307" w:lineRule="exact"/>
      <w:jc w:val="both"/>
    </w:pPr>
    <w:rPr>
      <w:sz w:val="20"/>
      <w:szCs w:val="20"/>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uiPriority="99" w:qFormat="1"/>
    <w:lsdException w:name="Title" w:qFormat="1"/>
    <w:lsdException w:name="Subtitle" w:qFormat="1"/>
    <w:lsdException w:name="Body Tex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807"/>
    <w:rPr>
      <w:sz w:val="24"/>
      <w:szCs w:val="24"/>
      <w:lang w:val="en-US" w:eastAsia="en-US"/>
    </w:rPr>
  </w:style>
  <w:style w:type="paragraph" w:styleId="Heading1">
    <w:name w:val="heading 1"/>
    <w:basedOn w:val="Normal"/>
    <w:next w:val="Normal"/>
    <w:qFormat/>
    <w:rsid w:val="00C80E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92060"/>
    <w:pPr>
      <w:keepNext/>
      <w:jc w:val="center"/>
      <w:outlineLvl w:val="1"/>
    </w:pPr>
    <w:rPr>
      <w:rFonts w:ascii="VNI-Times" w:hAnsi="VNI-Times"/>
      <w:b/>
      <w:bCs/>
    </w:rPr>
  </w:style>
  <w:style w:type="paragraph" w:styleId="Heading3">
    <w:name w:val="heading 3"/>
    <w:basedOn w:val="Normal"/>
    <w:next w:val="Normal"/>
    <w:link w:val="Heading3Char"/>
    <w:qFormat/>
    <w:rsid w:val="004B45DE"/>
    <w:pPr>
      <w:keepNext/>
      <w:jc w:val="center"/>
      <w:outlineLvl w:val="2"/>
    </w:pPr>
    <w:rPr>
      <w:b/>
      <w:i/>
      <w:iCs/>
      <w:sz w:val="28"/>
    </w:rPr>
  </w:style>
  <w:style w:type="paragraph" w:styleId="Heading4">
    <w:name w:val="heading 4"/>
    <w:basedOn w:val="Normal"/>
    <w:next w:val="Normal"/>
    <w:qFormat/>
    <w:rsid w:val="0038581B"/>
    <w:pPr>
      <w:keepNext/>
      <w:spacing w:before="120"/>
      <w:jc w:val="center"/>
      <w:outlineLvl w:val="3"/>
    </w:pPr>
    <w:rPr>
      <w:b/>
      <w:sz w:val="28"/>
    </w:rPr>
  </w:style>
  <w:style w:type="paragraph" w:styleId="Heading5">
    <w:name w:val="heading 5"/>
    <w:basedOn w:val="Normal"/>
    <w:next w:val="Normal"/>
    <w:qFormat/>
    <w:rsid w:val="00092060"/>
    <w:pPr>
      <w:keepNext/>
      <w:outlineLvl w:val="4"/>
    </w:pPr>
    <w:rPr>
      <w:rFonts w:ascii="VNI-Times" w:hAnsi="VN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rsid w:val="0080017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4C7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7E12"/>
    <w:pPr>
      <w:tabs>
        <w:tab w:val="center" w:pos="4513"/>
        <w:tab w:val="right" w:pos="9026"/>
      </w:tabs>
    </w:pPr>
  </w:style>
  <w:style w:type="character" w:customStyle="1" w:styleId="HeaderChar">
    <w:name w:val="Header Char"/>
    <w:link w:val="Header"/>
    <w:uiPriority w:val="99"/>
    <w:rsid w:val="00F67E12"/>
    <w:rPr>
      <w:sz w:val="24"/>
      <w:szCs w:val="24"/>
      <w:lang w:val="en-US" w:eastAsia="en-US"/>
    </w:rPr>
  </w:style>
  <w:style w:type="paragraph" w:styleId="Footer">
    <w:name w:val="footer"/>
    <w:basedOn w:val="Normal"/>
    <w:link w:val="FooterChar"/>
    <w:uiPriority w:val="99"/>
    <w:rsid w:val="00F67E12"/>
    <w:pPr>
      <w:tabs>
        <w:tab w:val="center" w:pos="4513"/>
        <w:tab w:val="right" w:pos="9026"/>
      </w:tabs>
    </w:pPr>
  </w:style>
  <w:style w:type="character" w:customStyle="1" w:styleId="FooterChar">
    <w:name w:val="Footer Char"/>
    <w:link w:val="Footer"/>
    <w:uiPriority w:val="99"/>
    <w:rsid w:val="00F67E12"/>
    <w:rPr>
      <w:sz w:val="24"/>
      <w:szCs w:val="24"/>
      <w:lang w:val="en-US" w:eastAsia="en-US"/>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rsid w:val="001A3E83"/>
    <w:pPr>
      <w:spacing w:before="100" w:beforeAutospacing="1" w:after="100" w:afterAutospacing="1"/>
    </w:pPr>
  </w:style>
  <w:style w:type="paragraph" w:styleId="BalloonText">
    <w:name w:val="Balloon Text"/>
    <w:basedOn w:val="Normal"/>
    <w:link w:val="BalloonTextChar"/>
    <w:rsid w:val="00E92D9D"/>
    <w:rPr>
      <w:rFonts w:ascii="Tahoma" w:hAnsi="Tahoma"/>
      <w:sz w:val="16"/>
      <w:szCs w:val="16"/>
    </w:rPr>
  </w:style>
  <w:style w:type="character" w:customStyle="1" w:styleId="BalloonTextChar">
    <w:name w:val="Balloon Text Char"/>
    <w:link w:val="BalloonText"/>
    <w:rsid w:val="00E92D9D"/>
    <w:rPr>
      <w:rFonts w:ascii="Tahoma" w:hAnsi="Tahoma" w:cs="Tahoma"/>
      <w:sz w:val="16"/>
      <w:szCs w:val="16"/>
      <w:lang w:val="en-US" w:eastAsia="en-US"/>
    </w:rPr>
  </w:style>
  <w:style w:type="paragraph" w:styleId="BodyText">
    <w:name w:val="Body Text"/>
    <w:basedOn w:val="Normal"/>
    <w:rsid w:val="001F2F58"/>
    <w:pPr>
      <w:jc w:val="both"/>
    </w:pPr>
    <w:rPr>
      <w:rFonts w:ascii=".VnTime" w:hAnsi=".VnTime"/>
      <w:sz w:val="28"/>
    </w:rPr>
  </w:style>
  <w:style w:type="paragraph" w:styleId="BodyTextIndent">
    <w:name w:val="Body Text Indent"/>
    <w:basedOn w:val="Normal"/>
    <w:rsid w:val="0038581B"/>
    <w:pPr>
      <w:spacing w:after="120"/>
      <w:ind w:left="360"/>
    </w:pPr>
  </w:style>
  <w:style w:type="character" w:styleId="Hyperlink">
    <w:name w:val="Hyperlink"/>
    <w:rsid w:val="0038581B"/>
    <w:rPr>
      <w:color w:val="0000FF"/>
      <w:u w:val="single"/>
    </w:rPr>
  </w:style>
  <w:style w:type="character" w:styleId="PageNumber">
    <w:name w:val="page number"/>
    <w:basedOn w:val="DefaultParagraphFont"/>
    <w:rsid w:val="00092060"/>
  </w:style>
  <w:style w:type="paragraph" w:styleId="BodyText2">
    <w:name w:val="Body Text 2"/>
    <w:basedOn w:val="Normal"/>
    <w:link w:val="BodyText2Char"/>
    <w:uiPriority w:val="99"/>
    <w:rsid w:val="00092060"/>
    <w:pPr>
      <w:jc w:val="both"/>
    </w:pPr>
    <w:rPr>
      <w:rFonts w:ascii="VNI-Times" w:hAnsi="VNI-Times"/>
      <w:sz w:val="26"/>
    </w:rPr>
  </w:style>
  <w:style w:type="paragraph" w:customStyle="1" w:styleId="Char">
    <w:name w:val="Char"/>
    <w:basedOn w:val="Normal"/>
    <w:autoRedefine/>
    <w:rsid w:val="0009206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H2">
    <w:name w:val="H2"/>
    <w:basedOn w:val="Normal"/>
    <w:rsid w:val="00092060"/>
    <w:pPr>
      <w:spacing w:before="120"/>
      <w:ind w:firstLine="720"/>
      <w:jc w:val="both"/>
    </w:pPr>
    <w:rPr>
      <w:b/>
      <w:bCs/>
      <w:kern w:val="2"/>
      <w:sz w:val="28"/>
      <w:szCs w:val="28"/>
      <w:lang w:val="vi-VN"/>
    </w:rPr>
  </w:style>
  <w:style w:type="paragraph" w:styleId="CommentText">
    <w:name w:val="annotation text"/>
    <w:basedOn w:val="Normal"/>
    <w:unhideWhenUsed/>
    <w:rsid w:val="00092060"/>
    <w:pPr>
      <w:widowControl w:val="0"/>
      <w:spacing w:after="200" w:line="276" w:lineRule="auto"/>
      <w:jc w:val="both"/>
    </w:pPr>
    <w:rPr>
      <w:rFonts w:ascii="Calibri" w:eastAsia="Calibri" w:hAnsi="Calibri"/>
      <w:kern w:val="2"/>
      <w:sz w:val="20"/>
      <w:szCs w:val="20"/>
      <w:lang w:eastAsia="zh-CN"/>
    </w:rPr>
  </w:style>
  <w:style w:type="paragraph" w:customStyle="1" w:styleId="Normal1">
    <w:name w:val="Normal1"/>
    <w:basedOn w:val="Normal"/>
    <w:next w:val="Normal"/>
    <w:autoRedefine/>
    <w:semiHidden/>
    <w:rsid w:val="00EA44B9"/>
    <w:pPr>
      <w:spacing w:after="160" w:line="240" w:lineRule="exact"/>
    </w:pPr>
    <w:rPr>
      <w:sz w:val="28"/>
      <w:szCs w:val="22"/>
    </w:rPr>
  </w:style>
  <w:style w:type="paragraph" w:customStyle="1" w:styleId="CharCharCharChar0">
    <w:name w:val="Char Char Char Char"/>
    <w:basedOn w:val="Normal"/>
    <w:autoRedefine/>
    <w:rsid w:val="00EF35F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qFormat/>
    <w:rsid w:val="003D23CA"/>
    <w:rPr>
      <w:i/>
      <w:iCs/>
    </w:rPr>
  </w:style>
  <w:style w:type="paragraph" w:styleId="BodyTextIndent3">
    <w:name w:val="Body Text Indent 3"/>
    <w:basedOn w:val="Normal"/>
    <w:link w:val="BodyTextIndent3Char"/>
    <w:rsid w:val="00043E8B"/>
    <w:pPr>
      <w:spacing w:after="120"/>
      <w:ind w:left="360"/>
    </w:pPr>
    <w:rPr>
      <w:sz w:val="16"/>
      <w:szCs w:val="16"/>
    </w:rPr>
  </w:style>
  <w:style w:type="character" w:customStyle="1" w:styleId="BodyTextIndent3Char">
    <w:name w:val="Body Text Indent 3 Char"/>
    <w:basedOn w:val="DefaultParagraphFont"/>
    <w:link w:val="BodyTextIndent3"/>
    <w:rsid w:val="00043E8B"/>
    <w:rPr>
      <w:sz w:val="16"/>
      <w:szCs w:val="16"/>
    </w:rPr>
  </w:style>
  <w:style w:type="paragraph" w:customStyle="1" w:styleId="Default">
    <w:name w:val="Default"/>
    <w:qFormat/>
    <w:rsid w:val="000959B9"/>
    <w:pPr>
      <w:autoSpaceDE w:val="0"/>
      <w:autoSpaceDN w:val="0"/>
      <w:adjustRightInd w:val="0"/>
    </w:pPr>
    <w:rPr>
      <w:color w:val="000000"/>
      <w:sz w:val="24"/>
      <w:szCs w:val="24"/>
      <w:lang w:val="en-US" w:eastAsia="en-US"/>
    </w:rPr>
  </w:style>
  <w:style w:type="paragraph" w:styleId="FootnoteText">
    <w:name w:val="footnote text"/>
    <w:aliases w:val="Footnote Text Char Char Char Char Char,Footnote Text Char Char Char Char Char Char Ch,Footnote Text Char Char Char Char Char Char Ch Char Char Char,fn,fn Char, Char Char,Char Char13,f,Char Char,Footnote Text Char1 Char1,ft,Char Ch,З,BE,FN"/>
    <w:basedOn w:val="Normal"/>
    <w:link w:val="FootnoteTextChar"/>
    <w:qFormat/>
    <w:rsid w:val="00594618"/>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 Char Char Char,Char Char13 Char,f Char,ft Char"/>
    <w:basedOn w:val="DefaultParagraphFont"/>
    <w:link w:val="FootnoteText"/>
    <w:qFormat/>
    <w:rsid w:val="00594618"/>
    <w:rPr>
      <w:lang w:val="en-US" w:eastAsia="en-US"/>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iPriority w:val="99"/>
    <w:qFormat/>
    <w:rsid w:val="00594618"/>
    <w:rPr>
      <w:vertAlign w:val="superscript"/>
    </w:rPr>
  </w:style>
  <w:style w:type="character" w:styleId="Strong">
    <w:name w:val="Strong"/>
    <w:uiPriority w:val="22"/>
    <w:qFormat/>
    <w:rsid w:val="00594618"/>
    <w:rPr>
      <w:b/>
      <w:bCs/>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594618"/>
    <w:rPr>
      <w:sz w:val="24"/>
      <w:szCs w:val="24"/>
    </w:rPr>
  </w:style>
  <w:style w:type="character" w:customStyle="1" w:styleId="Heading3Char">
    <w:name w:val="Heading 3 Char"/>
    <w:basedOn w:val="DefaultParagraphFont"/>
    <w:link w:val="Heading3"/>
    <w:rsid w:val="004B45DE"/>
    <w:rPr>
      <w:b/>
      <w:i/>
      <w:iCs/>
      <w:sz w:val="28"/>
      <w:szCs w:val="24"/>
      <w:lang w:val="en-US" w:eastAsia="en-US"/>
    </w:rPr>
  </w:style>
  <w:style w:type="paragraph" w:styleId="BodyTextIndent2">
    <w:name w:val="Body Text Indent 2"/>
    <w:basedOn w:val="Normal"/>
    <w:link w:val="BodyTextIndent2Char"/>
    <w:rsid w:val="004B45DE"/>
    <w:pPr>
      <w:spacing w:after="120" w:line="480" w:lineRule="auto"/>
      <w:ind w:left="360"/>
    </w:pPr>
    <w:rPr>
      <w:sz w:val="28"/>
      <w:szCs w:val="28"/>
    </w:rPr>
  </w:style>
  <w:style w:type="character" w:customStyle="1" w:styleId="BodyTextIndent2Char">
    <w:name w:val="Body Text Indent 2 Char"/>
    <w:basedOn w:val="DefaultParagraphFont"/>
    <w:link w:val="BodyTextIndent2"/>
    <w:rsid w:val="004B45DE"/>
    <w:rPr>
      <w:sz w:val="28"/>
      <w:szCs w:val="28"/>
    </w:rPr>
  </w:style>
  <w:style w:type="character" w:customStyle="1" w:styleId="CharChar5">
    <w:name w:val="Char Char5"/>
    <w:rsid w:val="004B45DE"/>
    <w:rPr>
      <w:b/>
      <w:sz w:val="28"/>
    </w:rPr>
  </w:style>
  <w:style w:type="paragraph" w:customStyle="1" w:styleId="Char0">
    <w:name w:val="Char"/>
    <w:basedOn w:val="Normal"/>
    <w:autoRedefine/>
    <w:rsid w:val="004B45D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2Char">
    <w:name w:val="Body Text 2 Char"/>
    <w:link w:val="BodyText2"/>
    <w:uiPriority w:val="99"/>
    <w:rsid w:val="004B45DE"/>
    <w:rPr>
      <w:rFonts w:ascii="VNI-Times" w:hAnsi="VNI-Times"/>
      <w:sz w:val="26"/>
      <w:szCs w:val="24"/>
      <w:lang w:val="en-US" w:eastAsia="en-US"/>
    </w:rPr>
  </w:style>
  <w:style w:type="paragraph" w:styleId="ListParagraph">
    <w:name w:val="List Paragraph"/>
    <w:basedOn w:val="Normal"/>
    <w:uiPriority w:val="34"/>
    <w:qFormat/>
    <w:rsid w:val="00640E56"/>
    <w:pPr>
      <w:ind w:left="720"/>
      <w:contextualSpacing/>
    </w:pPr>
  </w:style>
  <w:style w:type="paragraph" w:customStyle="1" w:styleId="RefChar">
    <w:name w:val="Ref Char"/>
    <w:basedOn w:val="Normal"/>
    <w:link w:val="FootnoteReference"/>
    <w:uiPriority w:val="99"/>
    <w:qFormat/>
    <w:rsid w:val="00D34630"/>
    <w:pPr>
      <w:pBdr>
        <w:top w:val="none" w:sz="4" w:space="0" w:color="000000"/>
        <w:left w:val="none" w:sz="4" w:space="0" w:color="000000"/>
        <w:bottom w:val="none" w:sz="4" w:space="0" w:color="000000"/>
        <w:right w:val="none" w:sz="4" w:space="0" w:color="000000"/>
        <w:between w:val="none" w:sz="4" w:space="0" w:color="000000"/>
      </w:pBdr>
      <w:spacing w:after="160" w:line="240" w:lineRule="exact"/>
    </w:pPr>
    <w:rPr>
      <w:sz w:val="20"/>
      <w:szCs w:val="20"/>
      <w:vertAlign w:val="superscript"/>
      <w:lang w:val="vi-VN" w:eastAsia="vi-VN"/>
    </w:rPr>
  </w:style>
  <w:style w:type="character" w:customStyle="1" w:styleId="Vanbnnidung">
    <w:name w:val="Van b?n n?i dung_"/>
    <w:link w:val="Vanbnnidung1"/>
    <w:uiPriority w:val="99"/>
    <w:rsid w:val="00013BA4"/>
    <w:rPr>
      <w:shd w:val="clear" w:color="auto" w:fill="FFFFFF"/>
    </w:rPr>
  </w:style>
  <w:style w:type="paragraph" w:customStyle="1" w:styleId="Vanbnnidung1">
    <w:name w:val="Van b?n n?i dung1"/>
    <w:basedOn w:val="Normal"/>
    <w:link w:val="Vanbnnidung"/>
    <w:uiPriority w:val="99"/>
    <w:rsid w:val="00013BA4"/>
    <w:pPr>
      <w:widowControl w:val="0"/>
      <w:shd w:val="clear" w:color="auto" w:fill="FFFFFF"/>
      <w:spacing w:line="322" w:lineRule="exact"/>
      <w:ind w:hanging="520"/>
    </w:pPr>
    <w:rPr>
      <w:sz w:val="20"/>
      <w:szCs w:val="20"/>
      <w:lang w:val="vi-VN" w:eastAsia="vi-VN"/>
    </w:rPr>
  </w:style>
  <w:style w:type="character" w:customStyle="1" w:styleId="Vnbnnidung2">
    <w:name w:val="Văn bản nội dung (2)_"/>
    <w:link w:val="Vnbnnidung20"/>
    <w:rsid w:val="00013BA4"/>
    <w:rPr>
      <w:sz w:val="28"/>
      <w:szCs w:val="28"/>
      <w:shd w:val="clear" w:color="auto" w:fill="FFFFFF"/>
    </w:rPr>
  </w:style>
  <w:style w:type="paragraph" w:customStyle="1" w:styleId="Vnbnnidung20">
    <w:name w:val="Văn bản nội dung (2)"/>
    <w:basedOn w:val="Normal"/>
    <w:link w:val="Vnbnnidung2"/>
    <w:rsid w:val="00013BA4"/>
    <w:pPr>
      <w:widowControl w:val="0"/>
      <w:shd w:val="clear" w:color="auto" w:fill="FFFFFF"/>
      <w:spacing w:line="442" w:lineRule="exact"/>
      <w:jc w:val="both"/>
    </w:pPr>
    <w:rPr>
      <w:sz w:val="28"/>
      <w:szCs w:val="28"/>
      <w:lang w:val="vi-VN" w:eastAsia="vi-VN"/>
    </w:rPr>
  </w:style>
  <w:style w:type="character" w:customStyle="1" w:styleId="Vanbnnidung6">
    <w:name w:val="Van b?n n?i dung (6)_"/>
    <w:link w:val="Vanbnnidung60"/>
    <w:uiPriority w:val="99"/>
    <w:rsid w:val="00013BA4"/>
    <w:rPr>
      <w:i/>
      <w:iCs/>
      <w:sz w:val="25"/>
      <w:szCs w:val="25"/>
      <w:shd w:val="clear" w:color="auto" w:fill="FFFFFF"/>
    </w:rPr>
  </w:style>
  <w:style w:type="paragraph" w:customStyle="1" w:styleId="Vanbnnidung60">
    <w:name w:val="Van b?n n?i dung (6)"/>
    <w:basedOn w:val="Normal"/>
    <w:link w:val="Vanbnnidung6"/>
    <w:uiPriority w:val="99"/>
    <w:rsid w:val="00013BA4"/>
    <w:pPr>
      <w:widowControl w:val="0"/>
      <w:shd w:val="clear" w:color="auto" w:fill="FFFFFF"/>
      <w:spacing w:line="274" w:lineRule="exact"/>
      <w:jc w:val="both"/>
    </w:pPr>
    <w:rPr>
      <w:i/>
      <w:iCs/>
      <w:sz w:val="25"/>
      <w:szCs w:val="25"/>
      <w:lang w:val="vi-VN" w:eastAsia="vi-VN"/>
    </w:rPr>
  </w:style>
  <w:style w:type="paragraph" w:styleId="NoSpacing">
    <w:name w:val="No Spacing"/>
    <w:uiPriority w:val="1"/>
    <w:qFormat/>
    <w:rsid w:val="00013BA4"/>
    <w:rPr>
      <w:rFonts w:eastAsia="Calibri"/>
      <w:sz w:val="28"/>
      <w:szCs w:val="22"/>
      <w:lang w:val="en-US" w:eastAsia="en-US"/>
    </w:rPr>
  </w:style>
  <w:style w:type="character" w:customStyle="1" w:styleId="Bodytext0">
    <w:name w:val="Body text_"/>
    <w:link w:val="Bodytext1"/>
    <w:rsid w:val="00013BA4"/>
    <w:rPr>
      <w:shd w:val="clear" w:color="auto" w:fill="FFFFFF"/>
    </w:rPr>
  </w:style>
  <w:style w:type="paragraph" w:customStyle="1" w:styleId="Bodytext1">
    <w:name w:val="Body text1"/>
    <w:basedOn w:val="Normal"/>
    <w:link w:val="Bodytext0"/>
    <w:rsid w:val="00013BA4"/>
    <w:pPr>
      <w:widowControl w:val="0"/>
      <w:shd w:val="clear" w:color="auto" w:fill="FFFFFF"/>
      <w:spacing w:before="420" w:after="60" w:line="307" w:lineRule="exact"/>
      <w:jc w:val="both"/>
    </w:pPr>
    <w:rPr>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5220">
      <w:bodyDiv w:val="1"/>
      <w:marLeft w:val="0"/>
      <w:marRight w:val="0"/>
      <w:marTop w:val="0"/>
      <w:marBottom w:val="0"/>
      <w:divBdr>
        <w:top w:val="none" w:sz="0" w:space="0" w:color="auto"/>
        <w:left w:val="none" w:sz="0" w:space="0" w:color="auto"/>
        <w:bottom w:val="none" w:sz="0" w:space="0" w:color="auto"/>
        <w:right w:val="none" w:sz="0" w:space="0" w:color="auto"/>
      </w:divBdr>
    </w:div>
    <w:div w:id="143621873">
      <w:bodyDiv w:val="1"/>
      <w:marLeft w:val="0"/>
      <w:marRight w:val="0"/>
      <w:marTop w:val="0"/>
      <w:marBottom w:val="0"/>
      <w:divBdr>
        <w:top w:val="none" w:sz="0" w:space="0" w:color="auto"/>
        <w:left w:val="none" w:sz="0" w:space="0" w:color="auto"/>
        <w:bottom w:val="none" w:sz="0" w:space="0" w:color="auto"/>
        <w:right w:val="none" w:sz="0" w:space="0" w:color="auto"/>
      </w:divBdr>
    </w:div>
    <w:div w:id="1033924436">
      <w:bodyDiv w:val="1"/>
      <w:marLeft w:val="0"/>
      <w:marRight w:val="0"/>
      <w:marTop w:val="0"/>
      <w:marBottom w:val="0"/>
      <w:divBdr>
        <w:top w:val="none" w:sz="0" w:space="0" w:color="auto"/>
        <w:left w:val="none" w:sz="0" w:space="0" w:color="auto"/>
        <w:bottom w:val="none" w:sz="0" w:space="0" w:color="auto"/>
        <w:right w:val="none" w:sz="0" w:space="0" w:color="auto"/>
      </w:divBdr>
    </w:div>
    <w:div w:id="1801192584">
      <w:bodyDiv w:val="1"/>
      <w:marLeft w:val="0"/>
      <w:marRight w:val="0"/>
      <w:marTop w:val="0"/>
      <w:marBottom w:val="0"/>
      <w:divBdr>
        <w:top w:val="none" w:sz="0" w:space="0" w:color="auto"/>
        <w:left w:val="none" w:sz="0" w:space="0" w:color="auto"/>
        <w:bottom w:val="none" w:sz="0" w:space="0" w:color="auto"/>
        <w:right w:val="none" w:sz="0" w:space="0" w:color="auto"/>
      </w:divBdr>
    </w:div>
    <w:div w:id="202921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88B00-6BA9-4699-AEF4-162986C72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21</Pages>
  <Words>7452</Words>
  <Characters>42480</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SÔÛ GIAÙO DUÏC VAØ ÑAØO TAÏO LONG AN</vt:lpstr>
    </vt:vector>
  </TitlesOfParts>
  <Company>Microsoft</Company>
  <LinksUpToDate>false</LinksUpToDate>
  <CharactersWithSpaces>49833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SÔÛ GIAÙO DUÏC VAØ ÑAØO TAÏO LONG AN</dc:title>
  <dc:creator>Thanh An</dc:creator>
  <cp:lastModifiedBy>MAY39</cp:lastModifiedBy>
  <cp:revision>6</cp:revision>
  <cp:lastPrinted>2022-10-10T08:06:00Z</cp:lastPrinted>
  <dcterms:created xsi:type="dcterms:W3CDTF">2022-10-10T07:45:00Z</dcterms:created>
  <dcterms:modified xsi:type="dcterms:W3CDTF">2022-11-21T06:16:00Z</dcterms:modified>
</cp:coreProperties>
</file>